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4D7C" w14:textId="6626A551" w:rsidR="002F4AB3" w:rsidRDefault="002F4AB3" w:rsidP="002F4AB3">
      <w:pPr>
        <w:rPr>
          <w:rFonts w:cs="Arial"/>
          <w:bCs/>
          <w:kern w:val="32"/>
          <w:sz w:val="22"/>
          <w:szCs w:val="22"/>
          <w:lang w:val="es-CL"/>
        </w:rPr>
      </w:pPr>
    </w:p>
    <w:p w14:paraId="73A0F05C" w14:textId="723DC92E" w:rsidR="00333D98" w:rsidRDefault="00333D98" w:rsidP="002F4AB3">
      <w:pPr>
        <w:rPr>
          <w:rFonts w:cs="Arial"/>
          <w:bCs/>
          <w:kern w:val="32"/>
          <w:sz w:val="22"/>
          <w:szCs w:val="22"/>
          <w:lang w:val="es-CL"/>
        </w:rPr>
      </w:pPr>
    </w:p>
    <w:p w14:paraId="475BE4D1" w14:textId="2B66108D" w:rsidR="00333D98" w:rsidRDefault="00333D98" w:rsidP="002F4AB3">
      <w:pPr>
        <w:rPr>
          <w:rFonts w:cs="Arial"/>
          <w:bCs/>
          <w:kern w:val="32"/>
          <w:sz w:val="22"/>
          <w:szCs w:val="22"/>
          <w:lang w:val="es-CL"/>
        </w:rPr>
      </w:pPr>
    </w:p>
    <w:p w14:paraId="0595B6E9" w14:textId="5B96B946" w:rsidR="00333D98" w:rsidRPr="00E452A7" w:rsidRDefault="00333D98" w:rsidP="002F4AB3">
      <w:pPr>
        <w:rPr>
          <w:rFonts w:cs="Arial"/>
          <w:bCs/>
          <w:kern w:val="32"/>
          <w:sz w:val="22"/>
          <w:szCs w:val="22"/>
        </w:rPr>
      </w:pPr>
    </w:p>
    <w:p w14:paraId="404E87D9" w14:textId="1FBE6C5F" w:rsidR="00333D98" w:rsidRDefault="00333D98" w:rsidP="002F4AB3">
      <w:pPr>
        <w:rPr>
          <w:rFonts w:cs="Arial"/>
          <w:bCs/>
          <w:kern w:val="32"/>
          <w:sz w:val="22"/>
          <w:szCs w:val="22"/>
          <w:lang w:val="es-CL"/>
        </w:rPr>
      </w:pPr>
    </w:p>
    <w:p w14:paraId="67503880" w14:textId="0B9464FD" w:rsidR="00333D98" w:rsidRDefault="00333D98" w:rsidP="002F4AB3">
      <w:pPr>
        <w:rPr>
          <w:rFonts w:cs="Arial"/>
          <w:bCs/>
          <w:kern w:val="32"/>
          <w:sz w:val="22"/>
          <w:szCs w:val="22"/>
          <w:lang w:val="es-CL"/>
        </w:rPr>
      </w:pPr>
    </w:p>
    <w:p w14:paraId="56F2F342" w14:textId="2908E747" w:rsidR="00333D98" w:rsidRDefault="00333D98" w:rsidP="002F4AB3">
      <w:pPr>
        <w:rPr>
          <w:rFonts w:cs="Arial"/>
          <w:bCs/>
          <w:kern w:val="32"/>
          <w:sz w:val="22"/>
          <w:szCs w:val="22"/>
          <w:lang w:val="es-CL"/>
        </w:rPr>
      </w:pPr>
    </w:p>
    <w:p w14:paraId="559D4A83" w14:textId="2D6984AA" w:rsidR="00333D98" w:rsidRDefault="00333D98" w:rsidP="002F4AB3">
      <w:pPr>
        <w:rPr>
          <w:rFonts w:cs="Arial"/>
          <w:bCs/>
          <w:kern w:val="32"/>
          <w:sz w:val="22"/>
          <w:szCs w:val="22"/>
          <w:lang w:val="es-CL"/>
        </w:rPr>
      </w:pPr>
    </w:p>
    <w:p w14:paraId="441336D0" w14:textId="550B37E4" w:rsidR="00333D98" w:rsidRDefault="00333D98" w:rsidP="002F4AB3">
      <w:pPr>
        <w:rPr>
          <w:rFonts w:cs="Arial"/>
          <w:bCs/>
          <w:kern w:val="32"/>
          <w:sz w:val="22"/>
          <w:szCs w:val="22"/>
          <w:lang w:val="es-CL"/>
        </w:rPr>
      </w:pPr>
    </w:p>
    <w:p w14:paraId="2A6C1938" w14:textId="1808114A" w:rsidR="00333D98" w:rsidRDefault="00333D98" w:rsidP="002F4AB3">
      <w:pPr>
        <w:rPr>
          <w:rFonts w:cs="Arial"/>
          <w:bCs/>
          <w:kern w:val="32"/>
          <w:sz w:val="22"/>
          <w:szCs w:val="22"/>
          <w:lang w:val="es-CL"/>
        </w:rPr>
      </w:pPr>
    </w:p>
    <w:p w14:paraId="088C0812" w14:textId="53BFDA9D" w:rsidR="00333D98" w:rsidRDefault="00333D98" w:rsidP="002F4AB3">
      <w:pPr>
        <w:rPr>
          <w:rFonts w:cs="Arial"/>
          <w:bCs/>
          <w:kern w:val="32"/>
          <w:sz w:val="22"/>
          <w:szCs w:val="22"/>
          <w:lang w:val="es-CL"/>
        </w:rPr>
      </w:pPr>
    </w:p>
    <w:p w14:paraId="02329BF2" w14:textId="25071005" w:rsidR="00333D98" w:rsidRDefault="00333D98" w:rsidP="002F4AB3">
      <w:pPr>
        <w:rPr>
          <w:rFonts w:cs="Arial"/>
          <w:bCs/>
          <w:kern w:val="32"/>
          <w:sz w:val="22"/>
          <w:szCs w:val="22"/>
          <w:lang w:val="es-CL"/>
        </w:rPr>
      </w:pPr>
    </w:p>
    <w:p w14:paraId="1AFE514E" w14:textId="399FCFDE" w:rsidR="00333D98" w:rsidRDefault="00333D98" w:rsidP="002F4AB3">
      <w:pPr>
        <w:rPr>
          <w:rFonts w:cs="Arial"/>
          <w:bCs/>
          <w:kern w:val="32"/>
          <w:sz w:val="22"/>
          <w:szCs w:val="22"/>
          <w:lang w:val="es-CL"/>
        </w:rPr>
      </w:pPr>
    </w:p>
    <w:p w14:paraId="42F65815" w14:textId="2C59FD3D" w:rsidR="00333D98" w:rsidRDefault="00333D98" w:rsidP="002F4AB3">
      <w:pPr>
        <w:rPr>
          <w:rFonts w:cs="Arial"/>
          <w:bCs/>
          <w:kern w:val="32"/>
          <w:sz w:val="22"/>
          <w:szCs w:val="22"/>
          <w:lang w:val="es-CL"/>
        </w:rPr>
      </w:pPr>
    </w:p>
    <w:p w14:paraId="1354D7F1" w14:textId="398BAEEE" w:rsidR="00333D98" w:rsidRDefault="00333D98" w:rsidP="002F4AB3">
      <w:pPr>
        <w:rPr>
          <w:rFonts w:cs="Arial"/>
          <w:bCs/>
          <w:kern w:val="32"/>
          <w:sz w:val="22"/>
          <w:szCs w:val="22"/>
          <w:lang w:val="es-CL"/>
        </w:rPr>
      </w:pPr>
    </w:p>
    <w:p w14:paraId="3EC2BECC" w14:textId="01C5B5F7" w:rsidR="00333D98" w:rsidRDefault="00333D98" w:rsidP="002F4AB3">
      <w:pPr>
        <w:rPr>
          <w:rFonts w:cs="Arial"/>
          <w:bCs/>
          <w:kern w:val="32"/>
          <w:sz w:val="22"/>
          <w:szCs w:val="22"/>
          <w:lang w:val="es-CL"/>
        </w:rPr>
      </w:pPr>
    </w:p>
    <w:p w14:paraId="18E2736A" w14:textId="498A8DDF" w:rsidR="00333D98" w:rsidRDefault="00333D98" w:rsidP="002F4AB3">
      <w:pPr>
        <w:rPr>
          <w:rFonts w:cs="Arial"/>
          <w:bCs/>
          <w:kern w:val="32"/>
          <w:sz w:val="22"/>
          <w:szCs w:val="22"/>
          <w:lang w:val="es-CL"/>
        </w:rPr>
      </w:pPr>
    </w:p>
    <w:p w14:paraId="637176CE" w14:textId="073173E4" w:rsidR="00333D98" w:rsidRDefault="00333D98" w:rsidP="002F4AB3">
      <w:pPr>
        <w:rPr>
          <w:rFonts w:cs="Arial"/>
          <w:bCs/>
          <w:kern w:val="32"/>
          <w:sz w:val="22"/>
          <w:szCs w:val="22"/>
          <w:lang w:val="es-CL"/>
        </w:rPr>
      </w:pPr>
    </w:p>
    <w:p w14:paraId="0F379B31" w14:textId="4E90B190" w:rsidR="00333D98" w:rsidRDefault="00333D98" w:rsidP="002F4AB3">
      <w:pPr>
        <w:rPr>
          <w:rFonts w:cs="Arial"/>
          <w:bCs/>
          <w:kern w:val="32"/>
          <w:sz w:val="22"/>
          <w:szCs w:val="22"/>
          <w:lang w:val="es-CL"/>
        </w:rPr>
      </w:pPr>
    </w:p>
    <w:p w14:paraId="1FF8BBD4" w14:textId="4BFCD02B" w:rsidR="00333D98" w:rsidRDefault="00333D98" w:rsidP="002F4AB3">
      <w:pPr>
        <w:rPr>
          <w:rFonts w:cs="Arial"/>
          <w:bCs/>
          <w:kern w:val="32"/>
          <w:sz w:val="22"/>
          <w:szCs w:val="22"/>
          <w:lang w:val="es-CL"/>
        </w:rPr>
      </w:pPr>
    </w:p>
    <w:p w14:paraId="3CCAD28B" w14:textId="09D6F9B6" w:rsidR="00333D98" w:rsidRDefault="00333D98" w:rsidP="002F4AB3">
      <w:pPr>
        <w:rPr>
          <w:rFonts w:cs="Arial"/>
          <w:bCs/>
          <w:kern w:val="32"/>
          <w:sz w:val="22"/>
          <w:szCs w:val="22"/>
          <w:lang w:val="es-CL"/>
        </w:rPr>
      </w:pPr>
    </w:p>
    <w:p w14:paraId="173667ED" w14:textId="60889D88" w:rsidR="00333D98" w:rsidRDefault="00333D98" w:rsidP="002F4AB3">
      <w:pPr>
        <w:rPr>
          <w:rFonts w:cs="Arial"/>
          <w:bCs/>
          <w:kern w:val="32"/>
          <w:sz w:val="22"/>
          <w:szCs w:val="22"/>
          <w:lang w:val="es-CL"/>
        </w:rPr>
      </w:pPr>
    </w:p>
    <w:p w14:paraId="741059D2" w14:textId="77777777" w:rsidR="00333D98" w:rsidRDefault="00333D98" w:rsidP="002F4AB3">
      <w:pPr>
        <w:rPr>
          <w:rFonts w:cs="Arial"/>
          <w:bCs/>
          <w:kern w:val="32"/>
          <w:sz w:val="22"/>
          <w:szCs w:val="22"/>
          <w:lang w:val="es-CL"/>
        </w:rPr>
      </w:pPr>
    </w:p>
    <w:p w14:paraId="438781DF" w14:textId="408E1F9A" w:rsidR="00333D98" w:rsidRDefault="00333D98" w:rsidP="002F4AB3">
      <w:pPr>
        <w:rPr>
          <w:rFonts w:cs="Arial"/>
          <w:bCs/>
          <w:kern w:val="32"/>
          <w:sz w:val="22"/>
          <w:szCs w:val="22"/>
          <w:lang w:val="es-CL"/>
        </w:rPr>
      </w:pPr>
    </w:p>
    <w:p w14:paraId="275F3DC0" w14:textId="31902B3E" w:rsidR="00333D98" w:rsidRDefault="00333D98" w:rsidP="002F4AB3">
      <w:pPr>
        <w:rPr>
          <w:rFonts w:cs="Arial"/>
          <w:bCs/>
          <w:kern w:val="32"/>
          <w:sz w:val="22"/>
          <w:szCs w:val="22"/>
          <w:lang w:val="es-CL"/>
        </w:rPr>
      </w:pPr>
    </w:p>
    <w:p w14:paraId="02D7BCED" w14:textId="22683267" w:rsidR="00702309" w:rsidRDefault="00702309" w:rsidP="002F4AB3">
      <w:pPr>
        <w:rPr>
          <w:rFonts w:cs="Arial"/>
          <w:bCs/>
          <w:kern w:val="32"/>
          <w:sz w:val="22"/>
          <w:szCs w:val="22"/>
          <w:lang w:val="es-CL"/>
        </w:rPr>
      </w:pPr>
    </w:p>
    <w:p w14:paraId="1262707D" w14:textId="34D410E0" w:rsidR="00702309" w:rsidRDefault="00702309" w:rsidP="002F4AB3">
      <w:pPr>
        <w:rPr>
          <w:rFonts w:cs="Arial"/>
          <w:bCs/>
          <w:kern w:val="32"/>
          <w:sz w:val="22"/>
          <w:szCs w:val="22"/>
          <w:lang w:val="es-CL"/>
        </w:rPr>
      </w:pPr>
    </w:p>
    <w:p w14:paraId="46982E54" w14:textId="77777777" w:rsidR="00702309" w:rsidRDefault="00702309" w:rsidP="002F4AB3">
      <w:pPr>
        <w:rPr>
          <w:rFonts w:cs="Arial"/>
          <w:bCs/>
          <w:kern w:val="32"/>
          <w:sz w:val="22"/>
          <w:szCs w:val="22"/>
          <w:lang w:val="es-CL"/>
        </w:rPr>
      </w:pPr>
    </w:p>
    <w:tbl>
      <w:tblPr>
        <w:tblW w:w="10314" w:type="dxa"/>
        <w:tblLook w:val="04A0" w:firstRow="1" w:lastRow="0" w:firstColumn="1" w:lastColumn="0" w:noHBand="0" w:noVBand="1"/>
      </w:tblPr>
      <w:tblGrid>
        <w:gridCol w:w="4962"/>
        <w:gridCol w:w="249"/>
        <w:gridCol w:w="5103"/>
      </w:tblGrid>
      <w:tr w:rsidR="00333D98" w14:paraId="667F6DDC" w14:textId="77777777" w:rsidTr="00E452A7">
        <w:tc>
          <w:tcPr>
            <w:tcW w:w="4962" w:type="dxa"/>
            <w:shd w:val="clear" w:color="auto" w:fill="auto"/>
          </w:tcPr>
          <w:p w14:paraId="32A0C4DF" w14:textId="77777777" w:rsidR="00333D98" w:rsidRDefault="00333D98" w:rsidP="00E269E7"/>
        </w:tc>
        <w:tc>
          <w:tcPr>
            <w:tcW w:w="5352" w:type="dxa"/>
            <w:gridSpan w:val="2"/>
            <w:shd w:val="clear" w:color="auto" w:fill="auto"/>
          </w:tcPr>
          <w:p w14:paraId="5CAD7CBF" w14:textId="77777777" w:rsidR="00333D98" w:rsidRPr="00333D98" w:rsidRDefault="00333D98" w:rsidP="00E269E7">
            <w:pPr>
              <w:jc w:val="right"/>
              <w:rPr>
                <w:rFonts w:ascii="Arial Narrow" w:hAnsi="Arial Narrow"/>
                <w:b/>
                <w:color w:val="000000"/>
                <w:sz w:val="40"/>
                <w:szCs w:val="40"/>
              </w:rPr>
            </w:pPr>
          </w:p>
          <w:p w14:paraId="06978E25" w14:textId="77777777" w:rsidR="00333D98" w:rsidRPr="00333D98" w:rsidRDefault="00333D98" w:rsidP="00E269E7">
            <w:pPr>
              <w:jc w:val="right"/>
              <w:rPr>
                <w:rFonts w:ascii="Arial Narrow" w:hAnsi="Arial Narrow"/>
                <w:b/>
                <w:color w:val="000000"/>
                <w:sz w:val="40"/>
                <w:szCs w:val="40"/>
              </w:rPr>
            </w:pPr>
          </w:p>
          <w:p w14:paraId="2B293267" w14:textId="6939372F" w:rsidR="00333D98" w:rsidRPr="00333D98" w:rsidRDefault="00333D98" w:rsidP="00E269E7">
            <w:pPr>
              <w:jc w:val="right"/>
              <w:rPr>
                <w:rFonts w:ascii="Arial Narrow" w:hAnsi="Arial Narrow"/>
                <w:b/>
                <w:color w:val="000000"/>
                <w:sz w:val="40"/>
                <w:szCs w:val="40"/>
              </w:rPr>
            </w:pPr>
            <w:r w:rsidRPr="00333D98">
              <w:rPr>
                <w:rFonts w:ascii="Arial Narrow" w:hAnsi="Arial Narrow"/>
                <w:b/>
                <w:color w:val="000000"/>
                <w:sz w:val="40"/>
                <w:szCs w:val="40"/>
              </w:rPr>
              <w:t xml:space="preserve">RESUMEN DE LOS SERVICIOS, UMBRALES Y METAS </w:t>
            </w:r>
          </w:p>
        </w:tc>
      </w:tr>
      <w:tr w:rsidR="00333D98" w14:paraId="12A57D4B" w14:textId="77777777" w:rsidTr="00E269E7">
        <w:tc>
          <w:tcPr>
            <w:tcW w:w="5211" w:type="dxa"/>
            <w:gridSpan w:val="2"/>
            <w:shd w:val="clear" w:color="auto" w:fill="auto"/>
          </w:tcPr>
          <w:p w14:paraId="41A685F6" w14:textId="77777777" w:rsidR="00333D98" w:rsidRDefault="00333D98" w:rsidP="00E269E7"/>
        </w:tc>
        <w:tc>
          <w:tcPr>
            <w:tcW w:w="5103" w:type="dxa"/>
            <w:shd w:val="clear" w:color="auto" w:fill="auto"/>
          </w:tcPr>
          <w:p w14:paraId="2C6DFD91" w14:textId="77777777" w:rsidR="00333D98" w:rsidRDefault="00333D98" w:rsidP="00E269E7">
            <w:pPr>
              <w:ind w:right="-170"/>
              <w:jc w:val="right"/>
            </w:pPr>
          </w:p>
        </w:tc>
      </w:tr>
    </w:tbl>
    <w:p w14:paraId="175EDEB9" w14:textId="6FE3992A" w:rsidR="00333D98" w:rsidRPr="00CB679F" w:rsidRDefault="00333D98" w:rsidP="00333D98">
      <w:pPr>
        <w:rPr>
          <w:bCs/>
          <w:kern w:val="32"/>
          <w:lang w:val="es-AR"/>
        </w:rPr>
      </w:pPr>
      <w:r>
        <w:rPr>
          <w:noProof/>
          <w:lang w:val="es-CL" w:eastAsia="es-CL"/>
        </w:rPr>
        <w:drawing>
          <wp:anchor distT="0" distB="0" distL="114300" distR="114300" simplePos="0" relativeHeight="251659264" behindDoc="0" locked="0" layoutInCell="1" allowOverlap="1" wp14:anchorId="5E926E5D" wp14:editId="4E38B0CD">
            <wp:simplePos x="0" y="0"/>
            <wp:positionH relativeFrom="column">
              <wp:posOffset>2874010</wp:posOffset>
            </wp:positionH>
            <wp:positionV relativeFrom="paragraph">
              <wp:posOffset>201930</wp:posOffset>
            </wp:positionV>
            <wp:extent cx="3578860" cy="1787525"/>
            <wp:effectExtent l="0" t="0" r="254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4"/>
                    <pic:cNvPicPr>
                      <a:picLocks noChangeAspect="1" noChangeArrowheads="1"/>
                    </pic:cNvPicPr>
                  </pic:nvPicPr>
                  <pic:blipFill>
                    <a:blip r:embed="rId8" cstate="print">
                      <a:extLst>
                        <a:ext uri="{28A0092B-C50C-407E-A947-70E740481C1C}">
                          <a14:useLocalDpi xmlns:a14="http://schemas.microsoft.com/office/drawing/2010/main" val="0"/>
                        </a:ext>
                      </a:extLst>
                    </a:blip>
                    <a:srcRect t="2" b="16235"/>
                    <a:stretch>
                      <a:fillRect/>
                    </a:stretch>
                  </pic:blipFill>
                  <pic:spPr bwMode="auto">
                    <a:xfrm>
                      <a:off x="0" y="0"/>
                      <a:ext cx="3578860" cy="1787525"/>
                    </a:xfrm>
                    <a:prstGeom prst="rect">
                      <a:avLst/>
                    </a:prstGeom>
                    <a:noFill/>
                  </pic:spPr>
                </pic:pic>
              </a:graphicData>
            </a:graphic>
            <wp14:sizeRelH relativeFrom="page">
              <wp14:pctWidth>0</wp14:pctWidth>
            </wp14:sizeRelH>
            <wp14:sizeRelV relativeFrom="page">
              <wp14:pctHeight>0</wp14:pctHeight>
            </wp14:sizeRelV>
          </wp:anchor>
        </w:drawing>
      </w:r>
    </w:p>
    <w:p w14:paraId="2D931D19" w14:textId="77777777" w:rsidR="00333D98" w:rsidRDefault="00333D98" w:rsidP="00333D98">
      <w:pPr>
        <w:rPr>
          <w:rFonts w:cs="Arial"/>
          <w:lang w:val="es-AR"/>
        </w:rPr>
      </w:pPr>
    </w:p>
    <w:p w14:paraId="7FD02344" w14:textId="77777777" w:rsidR="00333D98" w:rsidRDefault="00333D98" w:rsidP="00333D98">
      <w:pPr>
        <w:rPr>
          <w:rFonts w:cs="Arial"/>
          <w:lang w:val="es-AR"/>
        </w:rPr>
      </w:pPr>
    </w:p>
    <w:p w14:paraId="6EE5EA13" w14:textId="77777777" w:rsidR="00333D98" w:rsidRDefault="00333D98" w:rsidP="00333D98">
      <w:pPr>
        <w:rPr>
          <w:rFonts w:cs="Arial"/>
          <w:lang w:val="es-AR"/>
        </w:rPr>
      </w:pPr>
    </w:p>
    <w:p w14:paraId="0551DD35" w14:textId="77777777" w:rsidR="00333D98" w:rsidRDefault="00333D98" w:rsidP="00333D98">
      <w:pPr>
        <w:rPr>
          <w:rFonts w:cs="Arial"/>
          <w:lang w:val="es-AR"/>
        </w:rPr>
      </w:pPr>
    </w:p>
    <w:p w14:paraId="309FE8EF" w14:textId="77777777" w:rsidR="00333D98" w:rsidRDefault="00333D98" w:rsidP="00333D98">
      <w:pPr>
        <w:rPr>
          <w:rFonts w:cs="Arial"/>
          <w:lang w:val="es-AR"/>
        </w:rPr>
      </w:pPr>
    </w:p>
    <w:p w14:paraId="01B7F8E3" w14:textId="77777777" w:rsidR="00333D98" w:rsidRDefault="00333D98" w:rsidP="00333D98">
      <w:pPr>
        <w:rPr>
          <w:rFonts w:cs="Arial"/>
          <w:lang w:val="es-AR"/>
        </w:rPr>
      </w:pPr>
    </w:p>
    <w:p w14:paraId="09D3CAB3" w14:textId="77777777" w:rsidR="00333D98" w:rsidRDefault="00333D98" w:rsidP="00333D98">
      <w:pPr>
        <w:rPr>
          <w:rFonts w:cs="Arial"/>
          <w:bCs/>
          <w:kern w:val="32"/>
          <w:sz w:val="22"/>
          <w:szCs w:val="22"/>
          <w:lang w:val="es-AR"/>
        </w:rPr>
      </w:pPr>
    </w:p>
    <w:p w14:paraId="5F22CEC6" w14:textId="55636A9B" w:rsidR="00333D98" w:rsidRDefault="00333D98" w:rsidP="002F4AB3">
      <w:pPr>
        <w:rPr>
          <w:rFonts w:cs="Arial"/>
          <w:bCs/>
          <w:kern w:val="32"/>
          <w:sz w:val="22"/>
          <w:szCs w:val="22"/>
          <w:lang w:val="es-CL"/>
        </w:rPr>
      </w:pPr>
    </w:p>
    <w:p w14:paraId="61FD8CA1" w14:textId="5708F1E6" w:rsidR="00333D98" w:rsidRDefault="00333D98" w:rsidP="002F4AB3">
      <w:pPr>
        <w:rPr>
          <w:rFonts w:cs="Arial"/>
          <w:bCs/>
          <w:kern w:val="32"/>
          <w:sz w:val="22"/>
          <w:szCs w:val="22"/>
          <w:lang w:val="es-CL"/>
        </w:rPr>
      </w:pPr>
    </w:p>
    <w:p w14:paraId="0D34F699" w14:textId="43E51097" w:rsidR="00333D98" w:rsidRDefault="00333D98" w:rsidP="002F4AB3">
      <w:pPr>
        <w:rPr>
          <w:rFonts w:cs="Arial"/>
          <w:bCs/>
          <w:kern w:val="32"/>
          <w:sz w:val="22"/>
          <w:szCs w:val="22"/>
          <w:lang w:val="es-CL"/>
        </w:rPr>
      </w:pPr>
    </w:p>
    <w:p w14:paraId="45BA55DC" w14:textId="187CAD12" w:rsidR="00333D98" w:rsidRDefault="00333D98" w:rsidP="002F4AB3">
      <w:pPr>
        <w:rPr>
          <w:rFonts w:cs="Arial"/>
          <w:bCs/>
          <w:kern w:val="32"/>
          <w:sz w:val="22"/>
          <w:szCs w:val="22"/>
          <w:lang w:val="es-CL"/>
        </w:rPr>
      </w:pPr>
    </w:p>
    <w:p w14:paraId="02083E58" w14:textId="114C6F4B" w:rsidR="00333D98" w:rsidRDefault="00333D98" w:rsidP="002F4AB3">
      <w:pPr>
        <w:rPr>
          <w:rFonts w:cs="Arial"/>
          <w:bCs/>
          <w:kern w:val="32"/>
          <w:sz w:val="22"/>
          <w:szCs w:val="22"/>
          <w:lang w:val="es-CL"/>
        </w:rPr>
      </w:pPr>
    </w:p>
    <w:p w14:paraId="0627EE0A" w14:textId="79F20BD6" w:rsidR="00333D98" w:rsidRDefault="00333D98" w:rsidP="002F4AB3">
      <w:pPr>
        <w:rPr>
          <w:rFonts w:cs="Arial"/>
          <w:bCs/>
          <w:kern w:val="32"/>
          <w:sz w:val="22"/>
          <w:szCs w:val="22"/>
          <w:lang w:val="es-CL"/>
        </w:rPr>
      </w:pPr>
    </w:p>
    <w:p w14:paraId="6F342DD0" w14:textId="4A5C16B7" w:rsidR="00333D98" w:rsidRDefault="00333D98" w:rsidP="002F4AB3">
      <w:pPr>
        <w:rPr>
          <w:rFonts w:cs="Arial"/>
          <w:bCs/>
          <w:kern w:val="32"/>
          <w:sz w:val="22"/>
          <w:szCs w:val="22"/>
          <w:lang w:val="es-CL"/>
        </w:rPr>
      </w:pPr>
    </w:p>
    <w:p w14:paraId="49E03C9A" w14:textId="77777777" w:rsidR="00E452A7" w:rsidRDefault="00E452A7" w:rsidP="002F4AB3">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D544CF" w:rsidRPr="00681DF9" w14:paraId="76AE0242" w14:textId="77777777" w:rsidTr="0084397D">
        <w:tc>
          <w:tcPr>
            <w:tcW w:w="1804" w:type="dxa"/>
            <w:vMerge w:val="restart"/>
            <w:shd w:val="clear" w:color="auto" w:fill="B8CCE4" w:themeFill="accent1" w:themeFillTint="66"/>
          </w:tcPr>
          <w:p w14:paraId="79E18C4C" w14:textId="77777777" w:rsidR="002F4AB3" w:rsidRPr="00681DF9" w:rsidRDefault="002F4AB3" w:rsidP="0084397D">
            <w:pPr>
              <w:jc w:val="left"/>
              <w:rPr>
                <w:rFonts w:cs="Arial"/>
                <w:bCs/>
                <w:kern w:val="32"/>
                <w:sz w:val="20"/>
                <w:szCs w:val="20"/>
                <w:lang w:val="es-CL"/>
              </w:rPr>
            </w:pPr>
            <w:r w:rsidRPr="00681DF9">
              <w:rPr>
                <w:rFonts w:cs="Arial"/>
                <w:bCs/>
                <w:kern w:val="32"/>
                <w:sz w:val="20"/>
                <w:szCs w:val="20"/>
                <w:lang w:val="es-CL"/>
              </w:rPr>
              <w:t>Registro de las revisiones</w:t>
            </w:r>
          </w:p>
        </w:tc>
        <w:tc>
          <w:tcPr>
            <w:tcW w:w="284" w:type="dxa"/>
          </w:tcPr>
          <w:p w14:paraId="5CD0425C" w14:textId="77777777" w:rsidR="002F4AB3" w:rsidRPr="00681DF9" w:rsidRDefault="002F4AB3" w:rsidP="0084397D">
            <w:pPr>
              <w:rPr>
                <w:rFonts w:cs="Arial"/>
                <w:bCs/>
                <w:kern w:val="32"/>
                <w:sz w:val="20"/>
                <w:szCs w:val="20"/>
                <w:lang w:val="es-CL"/>
              </w:rPr>
            </w:pPr>
          </w:p>
        </w:tc>
        <w:tc>
          <w:tcPr>
            <w:tcW w:w="962" w:type="dxa"/>
          </w:tcPr>
          <w:p w14:paraId="3C8E9BEA" w14:textId="77777777" w:rsidR="002F4AB3" w:rsidRPr="00681DF9" w:rsidRDefault="002F4AB3" w:rsidP="0084397D">
            <w:pPr>
              <w:rPr>
                <w:rFonts w:cs="Arial"/>
                <w:sz w:val="20"/>
                <w:szCs w:val="20"/>
                <w:lang w:val="es-CL"/>
              </w:rPr>
            </w:pPr>
            <w:r w:rsidRPr="00681DF9">
              <w:rPr>
                <w:rFonts w:cs="Arial"/>
                <w:sz w:val="20"/>
                <w:szCs w:val="20"/>
                <w:lang w:val="es-CL"/>
              </w:rPr>
              <w:t>Versión</w:t>
            </w:r>
          </w:p>
        </w:tc>
        <w:tc>
          <w:tcPr>
            <w:tcW w:w="1736" w:type="dxa"/>
          </w:tcPr>
          <w:p w14:paraId="46002757" w14:textId="77777777" w:rsidR="002F4AB3" w:rsidRPr="00681DF9" w:rsidRDefault="002F4AB3" w:rsidP="0084397D">
            <w:pPr>
              <w:rPr>
                <w:rFonts w:cs="Arial"/>
                <w:sz w:val="20"/>
                <w:szCs w:val="20"/>
                <w:lang w:val="es-CL"/>
              </w:rPr>
            </w:pPr>
            <w:r w:rsidRPr="00681DF9">
              <w:rPr>
                <w:rFonts w:cs="Arial"/>
                <w:sz w:val="20"/>
                <w:szCs w:val="20"/>
                <w:lang w:val="es-CL"/>
              </w:rPr>
              <w:t>Fecha de rev.</w:t>
            </w:r>
          </w:p>
        </w:tc>
        <w:tc>
          <w:tcPr>
            <w:tcW w:w="5283" w:type="dxa"/>
          </w:tcPr>
          <w:p w14:paraId="0EF20B73" w14:textId="77777777" w:rsidR="002F4AB3" w:rsidRPr="00681DF9" w:rsidRDefault="002F4AB3" w:rsidP="0084397D">
            <w:pPr>
              <w:rPr>
                <w:rFonts w:cs="Arial"/>
                <w:sz w:val="20"/>
                <w:szCs w:val="20"/>
                <w:lang w:val="es-CL"/>
              </w:rPr>
            </w:pPr>
            <w:r w:rsidRPr="00681DF9">
              <w:rPr>
                <w:rFonts w:cs="Arial"/>
                <w:sz w:val="20"/>
                <w:szCs w:val="20"/>
                <w:lang w:val="es-CL"/>
              </w:rPr>
              <w:t>Páginas / Artículos revisados</w:t>
            </w:r>
          </w:p>
        </w:tc>
      </w:tr>
      <w:tr w:rsidR="00D544CF" w:rsidRPr="00681DF9" w14:paraId="0D6E5D35" w14:textId="77777777" w:rsidTr="0084397D">
        <w:tc>
          <w:tcPr>
            <w:tcW w:w="1804" w:type="dxa"/>
            <w:vMerge/>
            <w:shd w:val="clear" w:color="auto" w:fill="B8CCE4" w:themeFill="accent1" w:themeFillTint="66"/>
          </w:tcPr>
          <w:p w14:paraId="0C9982C2" w14:textId="77777777" w:rsidR="002F4AB3" w:rsidRPr="00681DF9" w:rsidRDefault="002F4AB3" w:rsidP="0084397D">
            <w:pPr>
              <w:rPr>
                <w:rFonts w:cs="Arial"/>
                <w:bCs/>
                <w:kern w:val="32"/>
                <w:sz w:val="20"/>
                <w:szCs w:val="20"/>
                <w:lang w:val="es-CL"/>
              </w:rPr>
            </w:pPr>
          </w:p>
        </w:tc>
        <w:tc>
          <w:tcPr>
            <w:tcW w:w="284" w:type="dxa"/>
          </w:tcPr>
          <w:p w14:paraId="783A0BCA" w14:textId="77777777" w:rsidR="002F4AB3" w:rsidRPr="00681DF9" w:rsidRDefault="002F4AB3" w:rsidP="0084397D">
            <w:pPr>
              <w:rPr>
                <w:rFonts w:cs="Arial"/>
                <w:bCs/>
                <w:kern w:val="32"/>
                <w:sz w:val="20"/>
                <w:szCs w:val="20"/>
                <w:lang w:val="es-CL"/>
              </w:rPr>
            </w:pPr>
          </w:p>
        </w:tc>
        <w:tc>
          <w:tcPr>
            <w:tcW w:w="962" w:type="dxa"/>
          </w:tcPr>
          <w:p w14:paraId="65E330E1" w14:textId="77777777" w:rsidR="002F4AB3" w:rsidRPr="00681DF9" w:rsidRDefault="002F4AB3" w:rsidP="0084397D">
            <w:pPr>
              <w:jc w:val="center"/>
              <w:rPr>
                <w:rFonts w:cs="Arial"/>
                <w:sz w:val="20"/>
                <w:szCs w:val="20"/>
                <w:lang w:val="es-CL"/>
              </w:rPr>
            </w:pPr>
            <w:r w:rsidRPr="00681DF9">
              <w:rPr>
                <w:rFonts w:cs="Arial"/>
                <w:sz w:val="20"/>
                <w:szCs w:val="20"/>
                <w:lang w:val="es-CL"/>
              </w:rPr>
              <w:t>0</w:t>
            </w:r>
          </w:p>
        </w:tc>
        <w:tc>
          <w:tcPr>
            <w:tcW w:w="1736" w:type="dxa"/>
          </w:tcPr>
          <w:p w14:paraId="57D7022D" w14:textId="77777777" w:rsidR="002F4AB3" w:rsidRPr="00681DF9" w:rsidRDefault="001B3359" w:rsidP="00B9120E">
            <w:pPr>
              <w:rPr>
                <w:rFonts w:cs="Arial"/>
                <w:sz w:val="20"/>
                <w:szCs w:val="20"/>
                <w:lang w:val="es-CL"/>
              </w:rPr>
            </w:pPr>
            <w:r w:rsidRPr="00681DF9">
              <w:rPr>
                <w:rFonts w:cs="Arial"/>
                <w:sz w:val="20"/>
                <w:szCs w:val="20"/>
                <w:lang w:val="es-CL"/>
              </w:rPr>
              <w:t>27</w:t>
            </w:r>
            <w:r w:rsidR="002F4AB3" w:rsidRPr="00681DF9">
              <w:rPr>
                <w:rFonts w:cs="Arial"/>
                <w:sz w:val="20"/>
                <w:szCs w:val="20"/>
                <w:lang w:val="es-CL"/>
              </w:rPr>
              <w:t xml:space="preserve"> </w:t>
            </w:r>
            <w:r w:rsidR="00B9120E" w:rsidRPr="00681DF9">
              <w:rPr>
                <w:rFonts w:cs="Arial"/>
                <w:sz w:val="20"/>
                <w:szCs w:val="20"/>
                <w:lang w:val="es-CL"/>
              </w:rPr>
              <w:t xml:space="preserve">Sept. </w:t>
            </w:r>
            <w:r w:rsidR="002F4AB3" w:rsidRPr="00681DF9">
              <w:rPr>
                <w:rFonts w:cs="Arial"/>
                <w:sz w:val="20"/>
                <w:szCs w:val="20"/>
                <w:lang w:val="es-CL"/>
              </w:rPr>
              <w:t>2015</w:t>
            </w:r>
          </w:p>
        </w:tc>
        <w:tc>
          <w:tcPr>
            <w:tcW w:w="5283" w:type="dxa"/>
          </w:tcPr>
          <w:p w14:paraId="6E7B5B66" w14:textId="77777777" w:rsidR="002F4AB3" w:rsidRPr="00681DF9" w:rsidRDefault="002F4AB3" w:rsidP="0084397D">
            <w:pPr>
              <w:rPr>
                <w:rFonts w:cs="Arial"/>
                <w:sz w:val="20"/>
                <w:szCs w:val="20"/>
                <w:lang w:val="es-CL"/>
              </w:rPr>
            </w:pPr>
            <w:r w:rsidRPr="00681DF9">
              <w:rPr>
                <w:rFonts w:cs="Arial"/>
                <w:sz w:val="20"/>
                <w:szCs w:val="20"/>
                <w:lang w:val="es-CL"/>
              </w:rPr>
              <w:t>Documento original</w:t>
            </w:r>
          </w:p>
        </w:tc>
      </w:tr>
      <w:tr w:rsidR="00D544CF" w:rsidRPr="00681DF9" w14:paraId="42CDDACF" w14:textId="77777777" w:rsidTr="0084397D">
        <w:tc>
          <w:tcPr>
            <w:tcW w:w="1804" w:type="dxa"/>
            <w:vMerge/>
            <w:shd w:val="clear" w:color="auto" w:fill="B8CCE4" w:themeFill="accent1" w:themeFillTint="66"/>
          </w:tcPr>
          <w:p w14:paraId="7435385C" w14:textId="77777777" w:rsidR="004A2EC5" w:rsidRPr="00681DF9" w:rsidRDefault="004A2EC5" w:rsidP="0084397D">
            <w:pPr>
              <w:rPr>
                <w:rFonts w:cs="Arial"/>
                <w:bCs/>
                <w:kern w:val="32"/>
                <w:sz w:val="20"/>
                <w:szCs w:val="20"/>
                <w:lang w:val="es-CL"/>
              </w:rPr>
            </w:pPr>
          </w:p>
        </w:tc>
        <w:tc>
          <w:tcPr>
            <w:tcW w:w="284" w:type="dxa"/>
          </w:tcPr>
          <w:p w14:paraId="38C0060D" w14:textId="77777777" w:rsidR="004A2EC5" w:rsidRPr="00681DF9" w:rsidRDefault="004A2EC5" w:rsidP="0084397D">
            <w:pPr>
              <w:rPr>
                <w:rFonts w:cs="Arial"/>
                <w:bCs/>
                <w:kern w:val="32"/>
                <w:sz w:val="20"/>
                <w:szCs w:val="20"/>
                <w:lang w:val="es-CL"/>
              </w:rPr>
            </w:pPr>
          </w:p>
        </w:tc>
        <w:tc>
          <w:tcPr>
            <w:tcW w:w="962" w:type="dxa"/>
          </w:tcPr>
          <w:p w14:paraId="39B4F877" w14:textId="6041EBCC" w:rsidR="004A2EC5" w:rsidRPr="00681DF9" w:rsidRDefault="004A2EC5" w:rsidP="0084397D">
            <w:pPr>
              <w:jc w:val="center"/>
              <w:rPr>
                <w:rFonts w:cs="Arial"/>
                <w:sz w:val="20"/>
                <w:szCs w:val="20"/>
                <w:lang w:val="es-CL"/>
              </w:rPr>
            </w:pPr>
            <w:r w:rsidRPr="00681DF9">
              <w:rPr>
                <w:rFonts w:cs="Arial"/>
                <w:sz w:val="20"/>
                <w:szCs w:val="20"/>
                <w:lang w:val="es-CL"/>
              </w:rPr>
              <w:t>A</w:t>
            </w:r>
          </w:p>
        </w:tc>
        <w:tc>
          <w:tcPr>
            <w:tcW w:w="1736" w:type="dxa"/>
          </w:tcPr>
          <w:p w14:paraId="6EACBB9A" w14:textId="5123AD58" w:rsidR="004A2EC5" w:rsidRPr="00681DF9" w:rsidRDefault="004A2EC5" w:rsidP="005F4A8D">
            <w:pPr>
              <w:rPr>
                <w:rFonts w:cs="Arial"/>
                <w:sz w:val="20"/>
                <w:szCs w:val="20"/>
                <w:lang w:val="es-CL"/>
              </w:rPr>
            </w:pPr>
            <w:r w:rsidRPr="00681DF9">
              <w:rPr>
                <w:rFonts w:cs="Arial"/>
                <w:sz w:val="20"/>
                <w:szCs w:val="20"/>
                <w:lang w:val="es-CL"/>
              </w:rPr>
              <w:t>1</w:t>
            </w:r>
            <w:r w:rsidR="005F4A8D" w:rsidRPr="00681DF9">
              <w:rPr>
                <w:rFonts w:cs="Arial"/>
                <w:sz w:val="20"/>
                <w:szCs w:val="20"/>
                <w:lang w:val="es-CL"/>
              </w:rPr>
              <w:t>8</w:t>
            </w:r>
            <w:r w:rsidRPr="00681DF9">
              <w:rPr>
                <w:rFonts w:cs="Arial"/>
                <w:sz w:val="20"/>
                <w:szCs w:val="20"/>
                <w:lang w:val="es-CL"/>
              </w:rPr>
              <w:t xml:space="preserve"> </w:t>
            </w:r>
            <w:proofErr w:type="spellStart"/>
            <w:r w:rsidRPr="00681DF9">
              <w:rPr>
                <w:rFonts w:cs="Arial"/>
                <w:sz w:val="20"/>
                <w:szCs w:val="20"/>
                <w:lang w:val="es-CL"/>
              </w:rPr>
              <w:t>Marz</w:t>
            </w:r>
            <w:proofErr w:type="spellEnd"/>
            <w:r w:rsidRPr="00681DF9">
              <w:rPr>
                <w:rFonts w:cs="Arial"/>
                <w:sz w:val="20"/>
                <w:szCs w:val="20"/>
                <w:lang w:val="es-CL"/>
              </w:rPr>
              <w:t>. 2016</w:t>
            </w:r>
          </w:p>
        </w:tc>
        <w:tc>
          <w:tcPr>
            <w:tcW w:w="5283" w:type="dxa"/>
          </w:tcPr>
          <w:p w14:paraId="73A602FF" w14:textId="75183BA2" w:rsidR="004A2EC5" w:rsidRPr="00681DF9" w:rsidRDefault="004A2EC5" w:rsidP="0084397D">
            <w:pPr>
              <w:rPr>
                <w:rFonts w:cs="Arial"/>
                <w:sz w:val="20"/>
                <w:szCs w:val="20"/>
                <w:lang w:val="es-CL"/>
              </w:rPr>
            </w:pPr>
            <w:r w:rsidRPr="00681DF9">
              <w:rPr>
                <w:rFonts w:cs="Arial"/>
                <w:sz w:val="20"/>
                <w:szCs w:val="20"/>
                <w:lang w:val="es-CL"/>
              </w:rPr>
              <w:t>Revisión SCNP de acuerdo a solicitud MOP</w:t>
            </w:r>
          </w:p>
        </w:tc>
      </w:tr>
      <w:tr w:rsidR="00D544CF" w:rsidRPr="00681DF9" w14:paraId="195ED389" w14:textId="77777777" w:rsidTr="0084397D">
        <w:tc>
          <w:tcPr>
            <w:tcW w:w="1804" w:type="dxa"/>
            <w:vMerge/>
            <w:shd w:val="clear" w:color="auto" w:fill="B8CCE4" w:themeFill="accent1" w:themeFillTint="66"/>
          </w:tcPr>
          <w:p w14:paraId="5DFA6530" w14:textId="77777777" w:rsidR="002F4AB3" w:rsidRPr="00681DF9" w:rsidRDefault="002F4AB3" w:rsidP="0084397D">
            <w:pPr>
              <w:rPr>
                <w:rFonts w:cs="Arial"/>
                <w:bCs/>
                <w:kern w:val="32"/>
                <w:sz w:val="20"/>
                <w:szCs w:val="20"/>
                <w:lang w:val="es-CL"/>
              </w:rPr>
            </w:pPr>
          </w:p>
        </w:tc>
        <w:tc>
          <w:tcPr>
            <w:tcW w:w="284" w:type="dxa"/>
          </w:tcPr>
          <w:p w14:paraId="6A08BF59" w14:textId="77777777" w:rsidR="002F4AB3" w:rsidRPr="00681DF9" w:rsidRDefault="002F4AB3" w:rsidP="0084397D">
            <w:pPr>
              <w:rPr>
                <w:rFonts w:cs="Arial"/>
                <w:bCs/>
                <w:kern w:val="32"/>
                <w:sz w:val="20"/>
                <w:szCs w:val="20"/>
                <w:lang w:val="es-CL"/>
              </w:rPr>
            </w:pPr>
          </w:p>
        </w:tc>
        <w:tc>
          <w:tcPr>
            <w:tcW w:w="962" w:type="dxa"/>
          </w:tcPr>
          <w:p w14:paraId="6CA19C29" w14:textId="61FC8519" w:rsidR="002F4AB3" w:rsidRPr="00681DF9" w:rsidRDefault="00333D98" w:rsidP="00333D98">
            <w:pPr>
              <w:jc w:val="center"/>
              <w:rPr>
                <w:rFonts w:cs="Arial"/>
                <w:sz w:val="20"/>
                <w:szCs w:val="20"/>
                <w:lang w:val="es-CL"/>
              </w:rPr>
            </w:pPr>
            <w:r w:rsidRPr="00681DF9">
              <w:rPr>
                <w:rFonts w:cs="Arial"/>
                <w:sz w:val="20"/>
                <w:szCs w:val="20"/>
                <w:lang w:val="es-CL"/>
              </w:rPr>
              <w:t>1</w:t>
            </w:r>
          </w:p>
        </w:tc>
        <w:tc>
          <w:tcPr>
            <w:tcW w:w="1736" w:type="dxa"/>
          </w:tcPr>
          <w:p w14:paraId="0EF0C124" w14:textId="731F695F" w:rsidR="002F4AB3" w:rsidRPr="00681DF9" w:rsidRDefault="00333D98" w:rsidP="002C6FD1">
            <w:pPr>
              <w:rPr>
                <w:rFonts w:cs="Arial"/>
                <w:sz w:val="20"/>
                <w:szCs w:val="20"/>
                <w:lang w:val="es-CL"/>
              </w:rPr>
            </w:pPr>
            <w:r w:rsidRPr="00681DF9">
              <w:rPr>
                <w:rFonts w:cs="Arial"/>
                <w:sz w:val="20"/>
                <w:szCs w:val="20"/>
                <w:lang w:val="es-CL"/>
              </w:rPr>
              <w:t>08</w:t>
            </w:r>
            <w:r w:rsidR="002C6FD1">
              <w:rPr>
                <w:rFonts w:cs="Arial"/>
                <w:sz w:val="20"/>
                <w:szCs w:val="20"/>
                <w:lang w:val="es-CL"/>
              </w:rPr>
              <w:t xml:space="preserve"> </w:t>
            </w:r>
            <w:proofErr w:type="spellStart"/>
            <w:r w:rsidR="002C6FD1">
              <w:rPr>
                <w:rFonts w:cs="Arial"/>
                <w:sz w:val="20"/>
                <w:szCs w:val="20"/>
                <w:lang w:val="es-CL"/>
              </w:rPr>
              <w:t>Agos</w:t>
            </w:r>
            <w:proofErr w:type="spellEnd"/>
            <w:r w:rsidR="002C6FD1">
              <w:rPr>
                <w:rFonts w:cs="Arial"/>
                <w:sz w:val="20"/>
                <w:szCs w:val="20"/>
                <w:lang w:val="es-CL"/>
              </w:rPr>
              <w:t xml:space="preserve">. </w:t>
            </w:r>
            <w:r w:rsidRPr="00681DF9">
              <w:rPr>
                <w:rFonts w:cs="Arial"/>
                <w:sz w:val="20"/>
                <w:szCs w:val="20"/>
                <w:lang w:val="es-CL"/>
              </w:rPr>
              <w:t>2016</w:t>
            </w:r>
          </w:p>
        </w:tc>
        <w:tc>
          <w:tcPr>
            <w:tcW w:w="5283" w:type="dxa"/>
          </w:tcPr>
          <w:p w14:paraId="452E3973" w14:textId="144C1E66" w:rsidR="002F4AB3" w:rsidRPr="00681DF9" w:rsidRDefault="00333D98" w:rsidP="0084397D">
            <w:pPr>
              <w:rPr>
                <w:rFonts w:cs="Arial"/>
                <w:sz w:val="20"/>
                <w:szCs w:val="20"/>
                <w:lang w:val="es-CL"/>
              </w:rPr>
            </w:pPr>
            <w:r w:rsidRPr="00681DF9">
              <w:rPr>
                <w:rFonts w:cs="Arial"/>
                <w:sz w:val="20"/>
                <w:szCs w:val="20"/>
                <w:lang w:val="es-CL"/>
              </w:rPr>
              <w:t>Cambio de formato</w:t>
            </w:r>
          </w:p>
        </w:tc>
      </w:tr>
    </w:tbl>
    <w:p w14:paraId="65E5F1AE" w14:textId="77777777" w:rsidR="002F4AB3" w:rsidRPr="00681DF9" w:rsidRDefault="002F4AB3" w:rsidP="002F4AB3">
      <w:pPr>
        <w:rPr>
          <w:rFonts w:cs="Arial"/>
          <w:sz w:val="20"/>
          <w:szCs w:val="20"/>
          <w:lang w:val="es-CL"/>
        </w:rPr>
      </w:pPr>
    </w:p>
    <w:p w14:paraId="417581EB" w14:textId="77777777" w:rsidR="002F4AB3" w:rsidRPr="00681DF9" w:rsidRDefault="002F4AB3" w:rsidP="002F4AB3">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D544CF" w:rsidRPr="00681DF9" w14:paraId="3087074C" w14:textId="77777777" w:rsidTr="0084397D">
        <w:tc>
          <w:tcPr>
            <w:tcW w:w="1804" w:type="dxa"/>
            <w:vMerge w:val="restart"/>
            <w:shd w:val="clear" w:color="auto" w:fill="B8CCE4" w:themeFill="accent1" w:themeFillTint="66"/>
          </w:tcPr>
          <w:p w14:paraId="5405E8D0" w14:textId="77777777" w:rsidR="002F4AB3" w:rsidRPr="00681DF9" w:rsidRDefault="002F4AB3" w:rsidP="0084397D">
            <w:pPr>
              <w:jc w:val="left"/>
              <w:rPr>
                <w:rFonts w:cs="Arial"/>
                <w:bCs/>
                <w:kern w:val="32"/>
                <w:sz w:val="20"/>
                <w:szCs w:val="20"/>
                <w:lang w:val="es-CL"/>
              </w:rPr>
            </w:pPr>
            <w:r w:rsidRPr="00681DF9">
              <w:rPr>
                <w:rFonts w:cs="Arial"/>
                <w:bCs/>
                <w:kern w:val="32"/>
                <w:sz w:val="20"/>
                <w:szCs w:val="20"/>
                <w:lang w:val="es-CL"/>
              </w:rPr>
              <w:t>Términos y definiciones</w:t>
            </w:r>
          </w:p>
        </w:tc>
        <w:tc>
          <w:tcPr>
            <w:tcW w:w="284" w:type="dxa"/>
          </w:tcPr>
          <w:p w14:paraId="01C1689B" w14:textId="77777777" w:rsidR="002F4AB3" w:rsidRPr="00681DF9" w:rsidRDefault="002F4AB3" w:rsidP="0084397D">
            <w:pPr>
              <w:rPr>
                <w:rFonts w:cs="Arial"/>
                <w:bCs/>
                <w:kern w:val="32"/>
                <w:sz w:val="20"/>
                <w:szCs w:val="20"/>
                <w:lang w:val="es-CL"/>
              </w:rPr>
            </w:pPr>
          </w:p>
        </w:tc>
        <w:tc>
          <w:tcPr>
            <w:tcW w:w="2415" w:type="dxa"/>
          </w:tcPr>
          <w:p w14:paraId="73D6AB24" w14:textId="77777777" w:rsidR="002F4AB3" w:rsidRPr="00681DF9" w:rsidRDefault="002F4AB3" w:rsidP="0084397D">
            <w:pPr>
              <w:rPr>
                <w:rFonts w:cs="Arial"/>
                <w:sz w:val="20"/>
                <w:szCs w:val="20"/>
                <w:lang w:val="es-CL"/>
              </w:rPr>
            </w:pPr>
            <w:r w:rsidRPr="00681DF9">
              <w:rPr>
                <w:rFonts w:cs="Arial"/>
                <w:sz w:val="20"/>
                <w:szCs w:val="20"/>
                <w:lang w:val="es-CL"/>
              </w:rPr>
              <w:t>SC Nuevo Pudahuel</w:t>
            </w:r>
          </w:p>
        </w:tc>
        <w:tc>
          <w:tcPr>
            <w:tcW w:w="5566" w:type="dxa"/>
          </w:tcPr>
          <w:p w14:paraId="0D708410" w14:textId="77777777" w:rsidR="002F4AB3" w:rsidRPr="00681DF9" w:rsidRDefault="002F4AB3" w:rsidP="0084397D">
            <w:pPr>
              <w:rPr>
                <w:rFonts w:cs="Arial"/>
                <w:sz w:val="20"/>
                <w:szCs w:val="20"/>
                <w:lang w:val="es-CL"/>
              </w:rPr>
            </w:pPr>
            <w:r w:rsidRPr="00681DF9">
              <w:rPr>
                <w:rFonts w:cs="Arial"/>
                <w:sz w:val="20"/>
                <w:szCs w:val="20"/>
                <w:lang w:val="es-CL"/>
              </w:rPr>
              <w:t>: Sociedad Concesionaria Nuevo Pudahuel</w:t>
            </w:r>
          </w:p>
        </w:tc>
      </w:tr>
      <w:tr w:rsidR="00D544CF" w:rsidRPr="00681DF9" w14:paraId="2A7CB200" w14:textId="77777777" w:rsidTr="0084397D">
        <w:tc>
          <w:tcPr>
            <w:tcW w:w="1804" w:type="dxa"/>
            <w:vMerge/>
            <w:shd w:val="clear" w:color="auto" w:fill="B8CCE4" w:themeFill="accent1" w:themeFillTint="66"/>
          </w:tcPr>
          <w:p w14:paraId="472FABE7" w14:textId="77777777" w:rsidR="002F4AB3" w:rsidRPr="00681DF9" w:rsidRDefault="002F4AB3" w:rsidP="0084397D">
            <w:pPr>
              <w:rPr>
                <w:rFonts w:cs="Arial"/>
                <w:bCs/>
                <w:kern w:val="32"/>
                <w:sz w:val="20"/>
                <w:szCs w:val="20"/>
                <w:lang w:val="es-CL"/>
              </w:rPr>
            </w:pPr>
          </w:p>
        </w:tc>
        <w:tc>
          <w:tcPr>
            <w:tcW w:w="284" w:type="dxa"/>
          </w:tcPr>
          <w:p w14:paraId="0AE286BA" w14:textId="77777777" w:rsidR="002F4AB3" w:rsidRPr="00681DF9" w:rsidRDefault="002F4AB3" w:rsidP="0084397D">
            <w:pPr>
              <w:rPr>
                <w:rFonts w:cs="Arial"/>
                <w:bCs/>
                <w:kern w:val="32"/>
                <w:sz w:val="20"/>
                <w:szCs w:val="20"/>
                <w:lang w:val="es-CL"/>
              </w:rPr>
            </w:pPr>
          </w:p>
        </w:tc>
        <w:tc>
          <w:tcPr>
            <w:tcW w:w="2415" w:type="dxa"/>
          </w:tcPr>
          <w:p w14:paraId="2F573DD3" w14:textId="77777777" w:rsidR="002F4AB3" w:rsidRPr="00681DF9" w:rsidRDefault="002F4AB3" w:rsidP="0084397D">
            <w:pPr>
              <w:rPr>
                <w:rFonts w:cs="Arial"/>
                <w:sz w:val="20"/>
                <w:szCs w:val="20"/>
                <w:lang w:val="es-CL"/>
              </w:rPr>
            </w:pPr>
            <w:r w:rsidRPr="00681DF9">
              <w:rPr>
                <w:rFonts w:cs="Arial"/>
                <w:bCs/>
                <w:kern w:val="32"/>
                <w:sz w:val="20"/>
                <w:szCs w:val="20"/>
                <w:lang w:val="es-CL"/>
              </w:rPr>
              <w:t>BALI</w:t>
            </w:r>
          </w:p>
        </w:tc>
        <w:tc>
          <w:tcPr>
            <w:tcW w:w="5566" w:type="dxa"/>
          </w:tcPr>
          <w:p w14:paraId="40EBA098" w14:textId="77777777" w:rsidR="002F4AB3" w:rsidRPr="00681DF9" w:rsidRDefault="002F4AB3" w:rsidP="0084397D">
            <w:pPr>
              <w:rPr>
                <w:rFonts w:cs="Arial"/>
                <w:spacing w:val="-3"/>
                <w:sz w:val="20"/>
                <w:szCs w:val="20"/>
                <w:lang w:val="es-CL"/>
              </w:rPr>
            </w:pPr>
            <w:r w:rsidRPr="00681DF9">
              <w:rPr>
                <w:rFonts w:cs="Arial"/>
                <w:spacing w:val="-3"/>
                <w:sz w:val="20"/>
                <w:szCs w:val="20"/>
                <w:lang w:val="es-CL"/>
              </w:rPr>
              <w:t>: Bases de Licitación de la obra pública fiscal denominada “Aeropuerto Internacional Arturo Merino Benítez de Santiago”</w:t>
            </w:r>
          </w:p>
        </w:tc>
      </w:tr>
      <w:tr w:rsidR="00D544CF" w:rsidRPr="00681DF9" w14:paraId="7F892BB1" w14:textId="77777777" w:rsidTr="0084397D">
        <w:tc>
          <w:tcPr>
            <w:tcW w:w="1804" w:type="dxa"/>
            <w:vMerge/>
            <w:shd w:val="clear" w:color="auto" w:fill="B8CCE4" w:themeFill="accent1" w:themeFillTint="66"/>
          </w:tcPr>
          <w:p w14:paraId="0CC5681E" w14:textId="77777777" w:rsidR="003B6597" w:rsidRPr="00681DF9" w:rsidRDefault="003B6597" w:rsidP="0084397D">
            <w:pPr>
              <w:rPr>
                <w:rFonts w:cs="Arial"/>
                <w:bCs/>
                <w:kern w:val="32"/>
                <w:sz w:val="20"/>
                <w:szCs w:val="20"/>
                <w:lang w:val="es-CL"/>
              </w:rPr>
            </w:pPr>
          </w:p>
        </w:tc>
        <w:tc>
          <w:tcPr>
            <w:tcW w:w="284" w:type="dxa"/>
          </w:tcPr>
          <w:p w14:paraId="0C3810A2" w14:textId="77777777" w:rsidR="003B6597" w:rsidRPr="00681DF9" w:rsidRDefault="003B6597" w:rsidP="0084397D">
            <w:pPr>
              <w:rPr>
                <w:rFonts w:cs="Arial"/>
                <w:bCs/>
                <w:kern w:val="32"/>
                <w:sz w:val="20"/>
                <w:szCs w:val="20"/>
                <w:lang w:val="es-CL"/>
              </w:rPr>
            </w:pPr>
          </w:p>
        </w:tc>
        <w:tc>
          <w:tcPr>
            <w:tcW w:w="2415" w:type="dxa"/>
          </w:tcPr>
          <w:p w14:paraId="5DE2C023" w14:textId="77777777" w:rsidR="003B6597" w:rsidRPr="00681DF9" w:rsidRDefault="003B6597" w:rsidP="003B6597">
            <w:pPr>
              <w:jc w:val="center"/>
              <w:rPr>
                <w:rFonts w:cs="Arial"/>
                <w:bCs/>
                <w:kern w:val="32"/>
                <w:sz w:val="20"/>
                <w:szCs w:val="20"/>
                <w:lang w:val="es-CL"/>
              </w:rPr>
            </w:pPr>
          </w:p>
        </w:tc>
        <w:tc>
          <w:tcPr>
            <w:tcW w:w="5566" w:type="dxa"/>
          </w:tcPr>
          <w:p w14:paraId="5EF1DBC6" w14:textId="77777777" w:rsidR="003B6597" w:rsidRPr="00681DF9" w:rsidRDefault="003B6597" w:rsidP="0084397D">
            <w:pPr>
              <w:rPr>
                <w:rFonts w:cs="Arial"/>
                <w:spacing w:val="-3"/>
                <w:sz w:val="20"/>
                <w:szCs w:val="20"/>
                <w:lang w:val="es-CL"/>
              </w:rPr>
            </w:pPr>
          </w:p>
        </w:tc>
      </w:tr>
      <w:tr w:rsidR="00D544CF" w:rsidRPr="00681DF9" w14:paraId="47A6D4C1" w14:textId="77777777" w:rsidTr="0084397D">
        <w:tc>
          <w:tcPr>
            <w:tcW w:w="1804" w:type="dxa"/>
            <w:vMerge/>
            <w:shd w:val="clear" w:color="auto" w:fill="B8CCE4" w:themeFill="accent1" w:themeFillTint="66"/>
          </w:tcPr>
          <w:p w14:paraId="4C5E33AA" w14:textId="77777777" w:rsidR="002F4AB3" w:rsidRPr="00681DF9" w:rsidRDefault="002F4AB3" w:rsidP="0084397D">
            <w:pPr>
              <w:rPr>
                <w:rFonts w:cs="Arial"/>
                <w:bCs/>
                <w:kern w:val="32"/>
                <w:sz w:val="20"/>
                <w:szCs w:val="20"/>
                <w:lang w:val="es-CL"/>
              </w:rPr>
            </w:pPr>
          </w:p>
        </w:tc>
        <w:tc>
          <w:tcPr>
            <w:tcW w:w="284" w:type="dxa"/>
          </w:tcPr>
          <w:p w14:paraId="54F0DF17" w14:textId="77777777" w:rsidR="002F4AB3" w:rsidRPr="00681DF9" w:rsidRDefault="002F4AB3" w:rsidP="0084397D">
            <w:pPr>
              <w:rPr>
                <w:rFonts w:cs="Arial"/>
                <w:bCs/>
                <w:kern w:val="32"/>
                <w:sz w:val="20"/>
                <w:szCs w:val="20"/>
                <w:lang w:val="es-CL"/>
              </w:rPr>
            </w:pPr>
          </w:p>
        </w:tc>
        <w:tc>
          <w:tcPr>
            <w:tcW w:w="7981" w:type="dxa"/>
            <w:gridSpan w:val="2"/>
          </w:tcPr>
          <w:p w14:paraId="37AB697F" w14:textId="77777777" w:rsidR="002F4AB3" w:rsidRPr="00681DF9" w:rsidRDefault="002F4AB3" w:rsidP="0084397D">
            <w:pPr>
              <w:rPr>
                <w:rFonts w:cs="Arial"/>
                <w:sz w:val="20"/>
                <w:szCs w:val="20"/>
                <w:lang w:val="es-CL"/>
              </w:rPr>
            </w:pPr>
          </w:p>
          <w:p w14:paraId="45FAF571" w14:textId="77777777" w:rsidR="002F4AB3" w:rsidRPr="00681DF9" w:rsidRDefault="002F4AB3" w:rsidP="00A16B07">
            <w:pPr>
              <w:rPr>
                <w:rFonts w:cs="Arial"/>
                <w:sz w:val="20"/>
                <w:szCs w:val="20"/>
                <w:lang w:val="es-CL"/>
              </w:rPr>
            </w:pPr>
            <w:r w:rsidRPr="00681DF9">
              <w:rPr>
                <w:sz w:val="20"/>
                <w:szCs w:val="20"/>
                <w:lang w:val="es-CL"/>
              </w:rPr>
              <w:t>Los términos en mayúsculas contenidos en el presente documento que no tengan una definición especial, tendrán el significado que se les asi</w:t>
            </w:r>
            <w:r w:rsidR="00C51020" w:rsidRPr="00681DF9">
              <w:rPr>
                <w:sz w:val="20"/>
                <w:szCs w:val="20"/>
                <w:lang w:val="es-CL"/>
              </w:rPr>
              <w:t>gnan en el contrato de subconce</w:t>
            </w:r>
            <w:r w:rsidRPr="00681DF9">
              <w:rPr>
                <w:sz w:val="20"/>
                <w:szCs w:val="20"/>
                <w:lang w:val="es-CL"/>
              </w:rPr>
              <w:t>si</w:t>
            </w:r>
            <w:r w:rsidR="00A16B07" w:rsidRPr="00681DF9">
              <w:rPr>
                <w:rFonts w:cs="Arial"/>
                <w:sz w:val="20"/>
                <w:szCs w:val="20"/>
                <w:lang w:val="es-CL"/>
              </w:rPr>
              <w:t>ó</w:t>
            </w:r>
            <w:r w:rsidRPr="00681DF9">
              <w:rPr>
                <w:sz w:val="20"/>
                <w:szCs w:val="20"/>
                <w:lang w:val="es-CL"/>
              </w:rPr>
              <w:t xml:space="preserve">n, el reglamento interno </w:t>
            </w:r>
            <w:r w:rsidR="00A16B07" w:rsidRPr="00681DF9">
              <w:rPr>
                <w:sz w:val="20"/>
                <w:szCs w:val="20"/>
                <w:lang w:val="es-CL"/>
              </w:rPr>
              <w:t>anexo</w:t>
            </w:r>
            <w:r w:rsidRPr="00681DF9">
              <w:rPr>
                <w:sz w:val="20"/>
                <w:szCs w:val="20"/>
                <w:lang w:val="es-CL"/>
              </w:rPr>
              <w:t xml:space="preserve"> y en las Bases de Licitación.</w:t>
            </w:r>
          </w:p>
        </w:tc>
      </w:tr>
    </w:tbl>
    <w:p w14:paraId="663CCEBF" w14:textId="77777777" w:rsidR="003B6597" w:rsidRPr="00681DF9" w:rsidRDefault="003B6597" w:rsidP="002F4AB3">
      <w:pPr>
        <w:rPr>
          <w:rFonts w:cs="Arial"/>
          <w:bCs/>
          <w:kern w:val="32"/>
          <w:sz w:val="20"/>
          <w:szCs w:val="20"/>
          <w:lang w:val="es-CL"/>
        </w:rPr>
      </w:pPr>
    </w:p>
    <w:p w14:paraId="45D45F09" w14:textId="77777777" w:rsidR="002F4AB3" w:rsidRPr="00681DF9" w:rsidRDefault="002F4AB3" w:rsidP="002F4AB3">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544CF" w:rsidRPr="00681DF9" w14:paraId="795AD5E7" w14:textId="77777777" w:rsidTr="0084397D">
        <w:tc>
          <w:tcPr>
            <w:tcW w:w="1804" w:type="dxa"/>
            <w:shd w:val="clear" w:color="auto" w:fill="B8CCE4" w:themeFill="accent1" w:themeFillTint="66"/>
          </w:tcPr>
          <w:p w14:paraId="7F4EBA73" w14:textId="77777777" w:rsidR="002F4AB3" w:rsidRPr="00681DF9" w:rsidRDefault="002F4AB3" w:rsidP="0084397D">
            <w:pPr>
              <w:rPr>
                <w:rFonts w:cs="Arial"/>
                <w:bCs/>
                <w:kern w:val="32"/>
                <w:sz w:val="20"/>
                <w:szCs w:val="20"/>
                <w:lang w:val="es-CL"/>
              </w:rPr>
            </w:pPr>
            <w:r w:rsidRPr="00681DF9">
              <w:rPr>
                <w:rFonts w:cs="Arial"/>
                <w:bCs/>
                <w:kern w:val="32"/>
                <w:sz w:val="20"/>
                <w:szCs w:val="20"/>
                <w:lang w:val="es-CL"/>
              </w:rPr>
              <w:t>Objetivo</w:t>
            </w:r>
          </w:p>
        </w:tc>
        <w:tc>
          <w:tcPr>
            <w:tcW w:w="284" w:type="dxa"/>
          </w:tcPr>
          <w:p w14:paraId="0A53DA59" w14:textId="77777777" w:rsidR="002F4AB3" w:rsidRPr="00681DF9" w:rsidRDefault="002F4AB3" w:rsidP="0084397D">
            <w:pPr>
              <w:rPr>
                <w:rFonts w:cs="Arial"/>
                <w:bCs/>
                <w:kern w:val="32"/>
                <w:sz w:val="20"/>
                <w:szCs w:val="20"/>
                <w:lang w:val="es-CL"/>
              </w:rPr>
            </w:pPr>
          </w:p>
        </w:tc>
        <w:tc>
          <w:tcPr>
            <w:tcW w:w="7981" w:type="dxa"/>
          </w:tcPr>
          <w:p w14:paraId="4DEC3284" w14:textId="77777777" w:rsidR="002F4AB3" w:rsidRPr="00681DF9" w:rsidRDefault="001B3359" w:rsidP="005A6B10">
            <w:pPr>
              <w:rPr>
                <w:rFonts w:cs="Arial"/>
                <w:sz w:val="20"/>
                <w:szCs w:val="20"/>
                <w:lang w:val="es-CL"/>
              </w:rPr>
            </w:pPr>
            <w:r w:rsidRPr="00681DF9">
              <w:rPr>
                <w:rFonts w:cs="Arial"/>
                <w:sz w:val="20"/>
                <w:szCs w:val="20"/>
                <w:lang w:val="es-CL"/>
              </w:rPr>
              <w:t>Entrega</w:t>
            </w:r>
            <w:r w:rsidR="005A6B10" w:rsidRPr="00681DF9">
              <w:rPr>
                <w:rFonts w:cs="Arial"/>
                <w:sz w:val="20"/>
                <w:szCs w:val="20"/>
                <w:lang w:val="es-CL"/>
              </w:rPr>
              <w:t>r</w:t>
            </w:r>
            <w:r w:rsidRPr="00681DF9">
              <w:rPr>
                <w:rFonts w:cs="Arial"/>
                <w:sz w:val="20"/>
                <w:szCs w:val="20"/>
                <w:lang w:val="es-CL"/>
              </w:rPr>
              <w:t>, para los servicios prestados, los umbrales y metas.</w:t>
            </w:r>
          </w:p>
        </w:tc>
      </w:tr>
    </w:tbl>
    <w:p w14:paraId="2CCD0AF6" w14:textId="77777777" w:rsidR="002F4AB3" w:rsidRPr="00681DF9" w:rsidRDefault="002F4AB3" w:rsidP="002F4AB3">
      <w:pPr>
        <w:rPr>
          <w:rFonts w:cs="Arial"/>
          <w:sz w:val="20"/>
          <w:szCs w:val="20"/>
          <w:lang w:val="es-CL"/>
        </w:rPr>
      </w:pPr>
    </w:p>
    <w:p w14:paraId="512A4593" w14:textId="77777777" w:rsidR="002F4AB3" w:rsidRPr="00681DF9" w:rsidRDefault="002F4AB3" w:rsidP="002F4AB3">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544CF" w:rsidRPr="00681DF9" w14:paraId="5E4F0B4A" w14:textId="77777777" w:rsidTr="0084397D">
        <w:tc>
          <w:tcPr>
            <w:tcW w:w="1804" w:type="dxa"/>
            <w:shd w:val="clear" w:color="auto" w:fill="B8CCE4" w:themeFill="accent1" w:themeFillTint="66"/>
          </w:tcPr>
          <w:p w14:paraId="5DBBF9CF" w14:textId="77777777" w:rsidR="002F4AB3" w:rsidRPr="00681DF9" w:rsidRDefault="002F4AB3" w:rsidP="0084397D">
            <w:pPr>
              <w:rPr>
                <w:rFonts w:cs="Arial"/>
                <w:bCs/>
                <w:kern w:val="32"/>
                <w:sz w:val="20"/>
                <w:szCs w:val="20"/>
                <w:lang w:val="es-CL"/>
              </w:rPr>
            </w:pPr>
            <w:r w:rsidRPr="00681DF9">
              <w:rPr>
                <w:rFonts w:cs="Arial"/>
                <w:bCs/>
                <w:kern w:val="32"/>
                <w:sz w:val="20"/>
                <w:szCs w:val="20"/>
                <w:lang w:val="es-CL"/>
              </w:rPr>
              <w:t>Distribución</w:t>
            </w:r>
          </w:p>
        </w:tc>
        <w:tc>
          <w:tcPr>
            <w:tcW w:w="284" w:type="dxa"/>
          </w:tcPr>
          <w:p w14:paraId="0F6B5923" w14:textId="77777777" w:rsidR="002F4AB3" w:rsidRPr="00681DF9" w:rsidRDefault="002F4AB3" w:rsidP="0084397D">
            <w:pPr>
              <w:rPr>
                <w:rFonts w:cs="Arial"/>
                <w:bCs/>
                <w:kern w:val="32"/>
                <w:sz w:val="20"/>
                <w:szCs w:val="20"/>
                <w:lang w:val="es-CL"/>
              </w:rPr>
            </w:pPr>
          </w:p>
        </w:tc>
        <w:tc>
          <w:tcPr>
            <w:tcW w:w="7981" w:type="dxa"/>
          </w:tcPr>
          <w:p w14:paraId="24474C83" w14:textId="0D1EC632" w:rsidR="002F4AB3" w:rsidRPr="00684E6E" w:rsidRDefault="002F4AB3" w:rsidP="00684E6E">
            <w:pPr>
              <w:rPr>
                <w:rFonts w:cs="Arial"/>
                <w:bCs/>
                <w:kern w:val="32"/>
                <w:sz w:val="20"/>
                <w:szCs w:val="20"/>
                <w:lang w:val="es-CL"/>
              </w:rPr>
            </w:pPr>
            <w:r w:rsidRPr="00684E6E">
              <w:rPr>
                <w:rFonts w:cs="Arial"/>
                <w:bCs/>
                <w:kern w:val="32"/>
                <w:sz w:val="20"/>
                <w:szCs w:val="20"/>
                <w:lang w:val="es-CL"/>
              </w:rPr>
              <w:t xml:space="preserve">Inspector </w:t>
            </w:r>
            <w:r w:rsidR="00684E6E">
              <w:rPr>
                <w:rFonts w:cs="Arial"/>
                <w:bCs/>
                <w:kern w:val="32"/>
                <w:sz w:val="20"/>
                <w:szCs w:val="20"/>
                <w:lang w:val="es-CL"/>
              </w:rPr>
              <w:t xml:space="preserve">Fiscal </w:t>
            </w:r>
          </w:p>
        </w:tc>
      </w:tr>
    </w:tbl>
    <w:p w14:paraId="1970FD96" w14:textId="77777777" w:rsidR="002F4AB3" w:rsidRPr="00681DF9" w:rsidRDefault="002F4AB3" w:rsidP="002F4AB3">
      <w:pPr>
        <w:rPr>
          <w:rFonts w:cs="Arial"/>
          <w:sz w:val="20"/>
          <w:szCs w:val="20"/>
          <w:lang w:val="es-CL"/>
        </w:rPr>
      </w:pPr>
    </w:p>
    <w:p w14:paraId="1EBD25F5" w14:textId="77777777" w:rsidR="002F4AB3" w:rsidRPr="00D544CF" w:rsidRDefault="002F4AB3" w:rsidP="002F4AB3">
      <w:pPr>
        <w:rPr>
          <w:rFonts w:cs="Arial"/>
          <w:sz w:val="22"/>
          <w:szCs w:val="22"/>
          <w:lang w:val="es-CL"/>
        </w:rPr>
      </w:pPr>
    </w:p>
    <w:p w14:paraId="5965DFE6" w14:textId="77777777" w:rsidR="002F4AB3" w:rsidRPr="00D544CF" w:rsidRDefault="002F4AB3" w:rsidP="002F4AB3">
      <w:pPr>
        <w:rPr>
          <w:rFonts w:cs="Arial"/>
          <w:sz w:val="22"/>
          <w:szCs w:val="22"/>
          <w:lang w:val="es-CL"/>
        </w:rPr>
      </w:pPr>
    </w:p>
    <w:p w14:paraId="344B67BA" w14:textId="77777777" w:rsidR="005B3719" w:rsidRPr="00D544CF" w:rsidRDefault="005B3719" w:rsidP="002F4AB3">
      <w:pPr>
        <w:rPr>
          <w:rFonts w:cs="Arial"/>
          <w:sz w:val="22"/>
          <w:szCs w:val="22"/>
          <w:lang w:val="es-CL"/>
        </w:rPr>
      </w:pPr>
    </w:p>
    <w:p w14:paraId="4BD716FF" w14:textId="77777777" w:rsidR="005B3719" w:rsidRPr="00D544CF" w:rsidRDefault="005B3719" w:rsidP="002F4AB3">
      <w:pPr>
        <w:rPr>
          <w:rFonts w:cs="Arial"/>
          <w:sz w:val="22"/>
          <w:szCs w:val="22"/>
          <w:lang w:val="es-CL"/>
        </w:rPr>
      </w:pPr>
    </w:p>
    <w:p w14:paraId="159A18F8" w14:textId="77777777" w:rsidR="00CC12EE" w:rsidRPr="00D544CF" w:rsidRDefault="00CC12EE" w:rsidP="002F4AB3">
      <w:pPr>
        <w:rPr>
          <w:rFonts w:cs="Arial"/>
          <w:sz w:val="22"/>
          <w:szCs w:val="22"/>
          <w:lang w:val="es-CL"/>
        </w:rPr>
      </w:pPr>
    </w:p>
    <w:p w14:paraId="53BC9DE3" w14:textId="77777777" w:rsidR="00CC12EE" w:rsidRPr="00D544CF" w:rsidRDefault="00CC12EE" w:rsidP="002F4AB3">
      <w:pPr>
        <w:rPr>
          <w:rFonts w:cs="Arial"/>
          <w:sz w:val="22"/>
          <w:szCs w:val="22"/>
          <w:lang w:val="es-CL"/>
        </w:rPr>
      </w:pPr>
    </w:p>
    <w:p w14:paraId="0601E55C" w14:textId="77777777" w:rsidR="00CC12EE" w:rsidRPr="00D544CF" w:rsidRDefault="00CC12EE" w:rsidP="002F4AB3">
      <w:pPr>
        <w:rPr>
          <w:rFonts w:cs="Arial"/>
          <w:sz w:val="22"/>
          <w:szCs w:val="22"/>
          <w:lang w:val="es-CL"/>
        </w:rPr>
      </w:pPr>
    </w:p>
    <w:p w14:paraId="11C8B060" w14:textId="77777777" w:rsidR="00CC12EE" w:rsidRPr="00D544CF" w:rsidRDefault="00CC12EE" w:rsidP="002F4AB3">
      <w:pPr>
        <w:rPr>
          <w:rFonts w:cs="Arial"/>
          <w:sz w:val="22"/>
          <w:szCs w:val="22"/>
          <w:lang w:val="es-CL"/>
        </w:rPr>
      </w:pPr>
    </w:p>
    <w:p w14:paraId="5B22FDF5" w14:textId="77777777" w:rsidR="00CC12EE" w:rsidRPr="00D544CF" w:rsidRDefault="00CC12EE" w:rsidP="002F4AB3">
      <w:pPr>
        <w:rPr>
          <w:rFonts w:cs="Arial"/>
          <w:sz w:val="22"/>
          <w:szCs w:val="22"/>
          <w:lang w:val="es-CL"/>
        </w:rPr>
      </w:pPr>
    </w:p>
    <w:p w14:paraId="68758AD9" w14:textId="77777777" w:rsidR="00CC12EE" w:rsidRPr="00D544CF" w:rsidRDefault="00CC12EE" w:rsidP="002F4AB3">
      <w:pPr>
        <w:rPr>
          <w:rFonts w:cs="Arial"/>
          <w:sz w:val="22"/>
          <w:szCs w:val="22"/>
          <w:lang w:val="es-CL"/>
        </w:rPr>
      </w:pPr>
    </w:p>
    <w:p w14:paraId="005CA7CA" w14:textId="77777777" w:rsidR="00CC12EE" w:rsidRPr="00D544CF" w:rsidRDefault="00CC12EE" w:rsidP="002F4AB3">
      <w:pPr>
        <w:rPr>
          <w:rFonts w:cs="Arial"/>
          <w:sz w:val="22"/>
          <w:szCs w:val="22"/>
          <w:lang w:val="es-CL"/>
        </w:rPr>
      </w:pPr>
    </w:p>
    <w:p w14:paraId="7D9D94A5" w14:textId="77777777" w:rsidR="005B3719" w:rsidRPr="00D544CF" w:rsidRDefault="005B3719" w:rsidP="002F4AB3">
      <w:pPr>
        <w:rPr>
          <w:rFonts w:cs="Arial"/>
          <w:sz w:val="22"/>
          <w:szCs w:val="22"/>
          <w:lang w:val="es-CL"/>
        </w:rPr>
      </w:pPr>
    </w:p>
    <w:p w14:paraId="215C7ADA" w14:textId="77777777" w:rsidR="00B9120E" w:rsidRPr="00D544CF" w:rsidRDefault="00B9120E" w:rsidP="002F4AB3">
      <w:pPr>
        <w:rPr>
          <w:rFonts w:cs="Arial"/>
          <w:sz w:val="22"/>
          <w:szCs w:val="22"/>
          <w:lang w:val="es-CL"/>
        </w:rPr>
      </w:pPr>
    </w:p>
    <w:p w14:paraId="73E1B743" w14:textId="553A4B01" w:rsidR="00B9120E" w:rsidRDefault="00B9120E" w:rsidP="002F4AB3">
      <w:pPr>
        <w:rPr>
          <w:rFonts w:cs="Arial"/>
          <w:sz w:val="22"/>
          <w:szCs w:val="22"/>
          <w:lang w:val="es-CL"/>
        </w:rPr>
      </w:pPr>
    </w:p>
    <w:p w14:paraId="385C4E6A" w14:textId="1EBE6A4E" w:rsidR="00681DF9" w:rsidRDefault="00681DF9" w:rsidP="002F4AB3">
      <w:pPr>
        <w:rPr>
          <w:rFonts w:cs="Arial"/>
          <w:sz w:val="22"/>
          <w:szCs w:val="22"/>
          <w:lang w:val="es-CL"/>
        </w:rPr>
      </w:pPr>
    </w:p>
    <w:p w14:paraId="0A00E8F6" w14:textId="399F0488" w:rsidR="00681DF9" w:rsidRDefault="00681DF9" w:rsidP="002F4AB3">
      <w:pPr>
        <w:rPr>
          <w:rFonts w:cs="Arial"/>
          <w:sz w:val="22"/>
          <w:szCs w:val="22"/>
          <w:lang w:val="es-CL"/>
        </w:rPr>
      </w:pPr>
    </w:p>
    <w:p w14:paraId="247DA189" w14:textId="62B352E6" w:rsidR="00681DF9" w:rsidRDefault="00681DF9" w:rsidP="002F4AB3">
      <w:pPr>
        <w:rPr>
          <w:rFonts w:cs="Arial"/>
          <w:sz w:val="22"/>
          <w:szCs w:val="22"/>
          <w:lang w:val="es-CL"/>
        </w:rPr>
      </w:pPr>
    </w:p>
    <w:p w14:paraId="14802510" w14:textId="3CF31AC6" w:rsidR="00681DF9" w:rsidRDefault="00681DF9" w:rsidP="002F4AB3">
      <w:pPr>
        <w:rPr>
          <w:rFonts w:cs="Arial"/>
          <w:sz w:val="22"/>
          <w:szCs w:val="22"/>
          <w:lang w:val="es-CL"/>
        </w:rPr>
      </w:pPr>
    </w:p>
    <w:p w14:paraId="5556F6DE" w14:textId="42992882" w:rsidR="00681DF9" w:rsidRDefault="00681DF9" w:rsidP="002F4AB3">
      <w:pPr>
        <w:rPr>
          <w:rFonts w:cs="Arial"/>
          <w:sz w:val="22"/>
          <w:szCs w:val="22"/>
          <w:lang w:val="es-CL"/>
        </w:rPr>
      </w:pPr>
    </w:p>
    <w:p w14:paraId="08B3D1C1" w14:textId="77777777" w:rsidR="00681DF9" w:rsidRPr="00D544CF" w:rsidRDefault="00681DF9" w:rsidP="002F4AB3">
      <w:pPr>
        <w:rPr>
          <w:rFonts w:cs="Arial"/>
          <w:sz w:val="22"/>
          <w:szCs w:val="22"/>
          <w:lang w:val="es-CL"/>
        </w:rPr>
      </w:pPr>
    </w:p>
    <w:p w14:paraId="35407CC7" w14:textId="77777777" w:rsidR="00B9120E" w:rsidRPr="00D544CF" w:rsidRDefault="00B9120E" w:rsidP="002F4AB3">
      <w:pPr>
        <w:rPr>
          <w:rFonts w:cs="Arial"/>
          <w:sz w:val="22"/>
          <w:szCs w:val="22"/>
          <w:lang w:val="es-CL"/>
        </w:rPr>
      </w:pPr>
    </w:p>
    <w:p w14:paraId="0DB2746A" w14:textId="4657C954" w:rsidR="00B9120E" w:rsidRPr="00D544CF" w:rsidRDefault="00B9120E" w:rsidP="002F4AB3">
      <w:pPr>
        <w:rPr>
          <w:rFonts w:cs="Arial"/>
          <w:sz w:val="22"/>
          <w:szCs w:val="22"/>
          <w:lang w:val="es-CL"/>
        </w:rPr>
      </w:pPr>
    </w:p>
    <w:p w14:paraId="1228C560" w14:textId="77777777" w:rsidR="00B9120E" w:rsidRPr="00D544CF" w:rsidRDefault="00B9120E" w:rsidP="002F4AB3">
      <w:pPr>
        <w:rPr>
          <w:rFonts w:cs="Arial"/>
          <w:sz w:val="22"/>
          <w:szCs w:val="22"/>
          <w:lang w:val="es-CL"/>
        </w:rPr>
      </w:pPr>
    </w:p>
    <w:p w14:paraId="4128B690" w14:textId="77777777" w:rsidR="002F4AB3" w:rsidRPr="00D544CF" w:rsidRDefault="002F4AB3" w:rsidP="002F4AB3">
      <w:pPr>
        <w:rPr>
          <w:rFonts w:cs="Arial"/>
          <w:sz w:val="22"/>
          <w:szCs w:val="22"/>
          <w:lang w:val="es-CL"/>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339"/>
        <w:gridCol w:w="2977"/>
        <w:gridCol w:w="704"/>
        <w:gridCol w:w="2119"/>
      </w:tblGrid>
      <w:tr w:rsidR="00702309" w:rsidRPr="00684E6E" w14:paraId="53FADF77" w14:textId="77777777" w:rsidTr="00684E6E">
        <w:trPr>
          <w:trHeight w:val="397"/>
        </w:trPr>
        <w:tc>
          <w:tcPr>
            <w:tcW w:w="894" w:type="pct"/>
            <w:shd w:val="clear" w:color="auto" w:fill="B8CCE4" w:themeFill="accent1" w:themeFillTint="66"/>
            <w:vAlign w:val="center"/>
          </w:tcPr>
          <w:p w14:paraId="51F07F1D" w14:textId="77777777" w:rsidR="00702309" w:rsidRPr="00684E6E" w:rsidRDefault="00702309" w:rsidP="00702309">
            <w:pPr>
              <w:rPr>
                <w:rFonts w:cs="Arial"/>
                <w:sz w:val="20"/>
                <w:szCs w:val="20"/>
                <w:lang w:val="es-CL"/>
              </w:rPr>
            </w:pPr>
            <w:r w:rsidRPr="00684E6E">
              <w:rPr>
                <w:rFonts w:cs="Arial"/>
                <w:sz w:val="20"/>
                <w:szCs w:val="20"/>
                <w:lang w:val="es-CL"/>
              </w:rPr>
              <w:t>Elaborado por</w:t>
            </w:r>
          </w:p>
        </w:tc>
        <w:tc>
          <w:tcPr>
            <w:tcW w:w="1180" w:type="pct"/>
            <w:vAlign w:val="center"/>
          </w:tcPr>
          <w:p w14:paraId="12495C58" w14:textId="1744B657" w:rsidR="00702309" w:rsidRPr="00684E6E" w:rsidRDefault="00702309" w:rsidP="00702309">
            <w:pPr>
              <w:ind w:left="100"/>
              <w:rPr>
                <w:rFonts w:cs="Arial"/>
                <w:sz w:val="20"/>
                <w:szCs w:val="20"/>
                <w:lang w:val="es-CL"/>
              </w:rPr>
            </w:pPr>
            <w:r w:rsidRPr="00684E6E">
              <w:rPr>
                <w:rFonts w:cs="Arial"/>
                <w:sz w:val="20"/>
                <w:szCs w:val="20"/>
                <w:lang w:val="es-CL"/>
              </w:rPr>
              <w:t>Antonio R. MENDES</w:t>
            </w:r>
          </w:p>
        </w:tc>
        <w:tc>
          <w:tcPr>
            <w:tcW w:w="1502" w:type="pct"/>
            <w:vAlign w:val="center"/>
          </w:tcPr>
          <w:p w14:paraId="23686986" w14:textId="0D921445" w:rsidR="00702309" w:rsidRPr="00684E6E" w:rsidRDefault="00702309" w:rsidP="00702309">
            <w:pPr>
              <w:rPr>
                <w:rFonts w:cs="Arial"/>
                <w:sz w:val="20"/>
                <w:szCs w:val="20"/>
                <w:lang w:val="es-CL"/>
              </w:rPr>
            </w:pPr>
            <w:r w:rsidRPr="00684E6E">
              <w:rPr>
                <w:rFonts w:cs="Arial"/>
                <w:sz w:val="20"/>
                <w:szCs w:val="20"/>
                <w:lang w:val="es-CL"/>
              </w:rPr>
              <w:t>Gerente O&amp;M</w:t>
            </w:r>
          </w:p>
        </w:tc>
        <w:tc>
          <w:tcPr>
            <w:tcW w:w="355" w:type="pct"/>
            <w:vAlign w:val="center"/>
          </w:tcPr>
          <w:p w14:paraId="77A4ED14" w14:textId="4B2CF14E" w:rsidR="00702309" w:rsidRPr="00684E6E" w:rsidRDefault="00702309" w:rsidP="00702309">
            <w:pPr>
              <w:jc w:val="center"/>
              <w:rPr>
                <w:rFonts w:cs="Arial"/>
                <w:sz w:val="20"/>
                <w:szCs w:val="20"/>
                <w:lang w:val="es-CL"/>
              </w:rPr>
            </w:pPr>
          </w:p>
        </w:tc>
        <w:tc>
          <w:tcPr>
            <w:tcW w:w="1069" w:type="pct"/>
            <w:vAlign w:val="center"/>
          </w:tcPr>
          <w:p w14:paraId="0D280956" w14:textId="6EF92E1A" w:rsidR="00702309" w:rsidRPr="00684E6E" w:rsidRDefault="00702309" w:rsidP="00702309">
            <w:pPr>
              <w:jc w:val="center"/>
              <w:rPr>
                <w:rFonts w:cs="Arial"/>
                <w:sz w:val="20"/>
                <w:szCs w:val="20"/>
                <w:lang w:val="es-CL"/>
              </w:rPr>
            </w:pPr>
          </w:p>
        </w:tc>
      </w:tr>
      <w:tr w:rsidR="00333D98" w:rsidRPr="00684E6E" w14:paraId="027D84F1" w14:textId="77777777" w:rsidTr="00684E6E">
        <w:trPr>
          <w:trHeight w:val="397"/>
        </w:trPr>
        <w:tc>
          <w:tcPr>
            <w:tcW w:w="894" w:type="pct"/>
            <w:shd w:val="clear" w:color="auto" w:fill="B8CCE4" w:themeFill="accent1" w:themeFillTint="66"/>
            <w:vAlign w:val="center"/>
          </w:tcPr>
          <w:p w14:paraId="5A5BAD0C" w14:textId="1102FB0B" w:rsidR="00333D98" w:rsidRPr="00684E6E" w:rsidRDefault="00333D98" w:rsidP="00333D98">
            <w:pPr>
              <w:rPr>
                <w:rFonts w:cs="Arial"/>
                <w:sz w:val="20"/>
                <w:szCs w:val="20"/>
                <w:lang w:val="es-CL"/>
              </w:rPr>
            </w:pPr>
            <w:r w:rsidRPr="00684E6E">
              <w:rPr>
                <w:rFonts w:cs="Arial"/>
                <w:sz w:val="20"/>
                <w:szCs w:val="20"/>
                <w:lang w:val="es-CL"/>
              </w:rPr>
              <w:t>Revisado por</w:t>
            </w:r>
          </w:p>
        </w:tc>
        <w:tc>
          <w:tcPr>
            <w:tcW w:w="1180" w:type="pct"/>
            <w:vAlign w:val="center"/>
          </w:tcPr>
          <w:p w14:paraId="0A0A96E1" w14:textId="2E982553" w:rsidR="00333D98" w:rsidRPr="00684E6E" w:rsidRDefault="00333D98" w:rsidP="00333D98">
            <w:pPr>
              <w:ind w:left="93"/>
              <w:rPr>
                <w:rFonts w:cs="Arial"/>
                <w:sz w:val="20"/>
                <w:szCs w:val="20"/>
                <w:lang w:val="es-CL"/>
              </w:rPr>
            </w:pPr>
            <w:r w:rsidRPr="00684E6E">
              <w:rPr>
                <w:rFonts w:cs="Arial"/>
                <w:sz w:val="20"/>
                <w:szCs w:val="20"/>
                <w:lang w:val="es-CL"/>
              </w:rPr>
              <w:t>Antonio R. MENDES</w:t>
            </w:r>
          </w:p>
        </w:tc>
        <w:tc>
          <w:tcPr>
            <w:tcW w:w="1502" w:type="pct"/>
            <w:vAlign w:val="center"/>
          </w:tcPr>
          <w:p w14:paraId="534AF055" w14:textId="20DD580A" w:rsidR="00333D98" w:rsidRPr="00684E6E" w:rsidRDefault="00333D98" w:rsidP="00333D98">
            <w:pPr>
              <w:rPr>
                <w:rFonts w:cs="Arial"/>
                <w:sz w:val="20"/>
                <w:szCs w:val="20"/>
                <w:lang w:val="es-CL"/>
              </w:rPr>
            </w:pPr>
            <w:r w:rsidRPr="00684E6E">
              <w:rPr>
                <w:rFonts w:cs="Arial"/>
                <w:sz w:val="20"/>
                <w:szCs w:val="20"/>
                <w:lang w:val="es-CL"/>
              </w:rPr>
              <w:t>Gerente O&amp;M</w:t>
            </w:r>
          </w:p>
        </w:tc>
        <w:tc>
          <w:tcPr>
            <w:tcW w:w="355" w:type="pct"/>
            <w:vAlign w:val="center"/>
          </w:tcPr>
          <w:p w14:paraId="7CF2C85D" w14:textId="16321694" w:rsidR="00333D98" w:rsidRPr="00684E6E" w:rsidRDefault="00333D98" w:rsidP="00333D98">
            <w:pPr>
              <w:jc w:val="center"/>
              <w:rPr>
                <w:rFonts w:cs="Arial"/>
                <w:sz w:val="20"/>
                <w:szCs w:val="20"/>
                <w:lang w:val="es-CL"/>
              </w:rPr>
            </w:pPr>
          </w:p>
        </w:tc>
        <w:tc>
          <w:tcPr>
            <w:tcW w:w="1069" w:type="pct"/>
            <w:vAlign w:val="center"/>
          </w:tcPr>
          <w:p w14:paraId="08FD8FAD" w14:textId="77777777" w:rsidR="00333D98" w:rsidRPr="00684E6E" w:rsidRDefault="00333D98" w:rsidP="00333D98">
            <w:pPr>
              <w:rPr>
                <w:rFonts w:cs="Arial"/>
                <w:sz w:val="20"/>
                <w:szCs w:val="20"/>
                <w:lang w:val="es-CL"/>
              </w:rPr>
            </w:pPr>
          </w:p>
        </w:tc>
      </w:tr>
      <w:tr w:rsidR="00702309" w:rsidRPr="00684E6E" w14:paraId="5CE0A931" w14:textId="77777777" w:rsidTr="00684E6E">
        <w:trPr>
          <w:trHeight w:val="397"/>
        </w:trPr>
        <w:tc>
          <w:tcPr>
            <w:tcW w:w="894" w:type="pct"/>
            <w:shd w:val="clear" w:color="auto" w:fill="B8CCE4" w:themeFill="accent1" w:themeFillTint="66"/>
            <w:vAlign w:val="center"/>
          </w:tcPr>
          <w:p w14:paraId="3AD9DCE7" w14:textId="72DC2B1B" w:rsidR="00702309" w:rsidRPr="00684E6E" w:rsidRDefault="00702309" w:rsidP="00702309">
            <w:pPr>
              <w:rPr>
                <w:rFonts w:cs="Arial"/>
                <w:sz w:val="20"/>
                <w:szCs w:val="20"/>
                <w:lang w:val="es-CL"/>
              </w:rPr>
            </w:pPr>
            <w:r w:rsidRPr="00684E6E">
              <w:rPr>
                <w:rFonts w:cs="Arial"/>
                <w:sz w:val="20"/>
                <w:szCs w:val="20"/>
                <w:lang w:val="es-CL"/>
              </w:rPr>
              <w:t>Aprobado por</w:t>
            </w:r>
          </w:p>
        </w:tc>
        <w:tc>
          <w:tcPr>
            <w:tcW w:w="1180" w:type="pct"/>
            <w:vAlign w:val="center"/>
          </w:tcPr>
          <w:p w14:paraId="52FC5DB0" w14:textId="7A3FB871" w:rsidR="00702309" w:rsidRPr="00684E6E" w:rsidRDefault="00702309" w:rsidP="00702309">
            <w:pPr>
              <w:ind w:left="93"/>
              <w:rPr>
                <w:rFonts w:cs="Arial"/>
                <w:sz w:val="20"/>
                <w:szCs w:val="20"/>
                <w:lang w:val="es-CL"/>
              </w:rPr>
            </w:pPr>
            <w:r w:rsidRPr="00684E6E">
              <w:rPr>
                <w:rFonts w:cs="Arial"/>
                <w:sz w:val="20"/>
                <w:szCs w:val="20"/>
                <w:lang w:val="es-CL"/>
              </w:rPr>
              <w:t>Antonio R. MENDES</w:t>
            </w:r>
          </w:p>
        </w:tc>
        <w:tc>
          <w:tcPr>
            <w:tcW w:w="1502" w:type="pct"/>
            <w:vAlign w:val="center"/>
          </w:tcPr>
          <w:p w14:paraId="36A305A0" w14:textId="363E6FB4" w:rsidR="00702309" w:rsidRPr="00684E6E" w:rsidRDefault="00702309" w:rsidP="00702309">
            <w:pPr>
              <w:rPr>
                <w:rFonts w:cs="Arial"/>
                <w:sz w:val="20"/>
                <w:szCs w:val="20"/>
                <w:lang w:val="es-CL"/>
              </w:rPr>
            </w:pPr>
            <w:r w:rsidRPr="00684E6E">
              <w:rPr>
                <w:rFonts w:cs="Arial"/>
                <w:sz w:val="20"/>
                <w:szCs w:val="20"/>
                <w:lang w:val="es-CL"/>
              </w:rPr>
              <w:t>Gerente O&amp;M</w:t>
            </w:r>
          </w:p>
        </w:tc>
        <w:tc>
          <w:tcPr>
            <w:tcW w:w="355" w:type="pct"/>
            <w:vAlign w:val="center"/>
          </w:tcPr>
          <w:p w14:paraId="271B990D" w14:textId="1A98EC0F" w:rsidR="00702309" w:rsidRPr="00684E6E" w:rsidRDefault="00702309" w:rsidP="00702309">
            <w:pPr>
              <w:jc w:val="center"/>
              <w:rPr>
                <w:rFonts w:cs="Arial"/>
                <w:sz w:val="20"/>
                <w:szCs w:val="20"/>
                <w:lang w:val="es-CL"/>
              </w:rPr>
            </w:pPr>
          </w:p>
        </w:tc>
        <w:tc>
          <w:tcPr>
            <w:tcW w:w="1069" w:type="pct"/>
            <w:vAlign w:val="center"/>
          </w:tcPr>
          <w:p w14:paraId="68CB5DF7" w14:textId="77777777" w:rsidR="00702309" w:rsidRPr="00684E6E" w:rsidRDefault="00702309" w:rsidP="00702309">
            <w:pPr>
              <w:rPr>
                <w:rFonts w:cs="Arial"/>
                <w:sz w:val="20"/>
                <w:szCs w:val="20"/>
                <w:lang w:val="es-CL"/>
              </w:rPr>
            </w:pPr>
          </w:p>
        </w:tc>
      </w:tr>
    </w:tbl>
    <w:p w14:paraId="2461C1A8" w14:textId="77777777" w:rsidR="002F4AB3" w:rsidRPr="00D544CF" w:rsidRDefault="002F4AB3" w:rsidP="002F4AB3">
      <w:pPr>
        <w:rPr>
          <w:rFonts w:cs="Arial"/>
          <w:sz w:val="22"/>
          <w:szCs w:val="22"/>
          <w:lang w:val="es-CL"/>
        </w:rPr>
      </w:pPr>
    </w:p>
    <w:p w14:paraId="4DF5E961" w14:textId="00ED93A9" w:rsidR="005F4A8D" w:rsidRPr="00D544CF" w:rsidRDefault="002F4AB3" w:rsidP="005E7CF0">
      <w:pPr>
        <w:spacing w:before="120" w:after="120" w:line="288" w:lineRule="auto"/>
        <w:rPr>
          <w:b/>
          <w:lang w:val="es-CL"/>
        </w:rPr>
      </w:pPr>
      <w:r w:rsidRPr="00D544CF">
        <w:rPr>
          <w:rFonts w:cs="Arial"/>
          <w:sz w:val="22"/>
          <w:szCs w:val="22"/>
          <w:lang w:val="es-CL"/>
        </w:rPr>
        <w:br w:type="page"/>
      </w:r>
      <w:r w:rsidR="005F4A8D" w:rsidRPr="00D544CF">
        <w:rPr>
          <w:b/>
          <w:lang w:val="es-CL"/>
        </w:rPr>
        <w:lastRenderedPageBreak/>
        <w:t>SERVICIOS AERONÁUTICOS</w:t>
      </w:r>
    </w:p>
    <w:p w14:paraId="6E070E12" w14:textId="77777777" w:rsidR="005F4A8D" w:rsidRPr="00D544CF" w:rsidRDefault="005F4A8D" w:rsidP="005F4A8D">
      <w:pPr>
        <w:spacing w:line="480" w:lineRule="auto"/>
        <w:rPr>
          <w:lang w:val="es-CL"/>
        </w:rPr>
      </w:pPr>
    </w:p>
    <w:p w14:paraId="1FB3AE98" w14:textId="77777777" w:rsidR="005F4A8D" w:rsidRPr="00D544CF" w:rsidRDefault="005F4A8D" w:rsidP="000B232C">
      <w:pPr>
        <w:pStyle w:val="Prrafodelista"/>
        <w:numPr>
          <w:ilvl w:val="0"/>
          <w:numId w:val="9"/>
        </w:numPr>
        <w:spacing w:after="160" w:line="480" w:lineRule="auto"/>
        <w:jc w:val="left"/>
        <w:rPr>
          <w:lang w:val="es-CL"/>
        </w:rPr>
      </w:pPr>
      <w:r w:rsidRPr="00D544CF">
        <w:rPr>
          <w:lang w:val="es-CL"/>
        </w:rPr>
        <w:t>SISTEMA DE EMBARQUE/DESEMBARQUE</w:t>
      </w:r>
    </w:p>
    <w:p w14:paraId="4B3DBFFB" w14:textId="77777777" w:rsidR="005F4A8D" w:rsidRPr="00D544CF" w:rsidRDefault="005F4A8D" w:rsidP="000B232C">
      <w:pPr>
        <w:pStyle w:val="Prrafodelista"/>
        <w:numPr>
          <w:ilvl w:val="1"/>
          <w:numId w:val="9"/>
        </w:numPr>
        <w:spacing w:after="160" w:line="480" w:lineRule="auto"/>
        <w:jc w:val="left"/>
        <w:rPr>
          <w:b/>
          <w:lang w:val="es-CL"/>
        </w:rPr>
      </w:pPr>
      <w:r w:rsidRPr="00D544CF">
        <w:rPr>
          <w:b/>
          <w:lang w:val="es-CL"/>
        </w:rPr>
        <w:t>Definidos en BALI como Exigencias Mínimas</w:t>
      </w:r>
    </w:p>
    <w:p w14:paraId="1AFAD3F5" w14:textId="77777777" w:rsidR="005F4A8D" w:rsidRPr="00D544CF" w:rsidRDefault="005F4A8D" w:rsidP="000B232C">
      <w:pPr>
        <w:pStyle w:val="Prrafodelista"/>
        <w:numPr>
          <w:ilvl w:val="2"/>
          <w:numId w:val="9"/>
        </w:numPr>
        <w:spacing w:after="160" w:line="259" w:lineRule="auto"/>
        <w:ind w:left="567" w:hanging="567"/>
        <w:jc w:val="left"/>
        <w:rPr>
          <w:lang w:val="es-CL"/>
        </w:rPr>
      </w:pPr>
      <w:r w:rsidRPr="00D544CF">
        <w:rPr>
          <w:lang w:val="es-CL"/>
        </w:rPr>
        <w:t>Sistema de Desembarque</w:t>
      </w:r>
    </w:p>
    <w:tbl>
      <w:tblPr>
        <w:tblW w:w="8835" w:type="dxa"/>
        <w:jc w:val="center"/>
        <w:tblCellMar>
          <w:left w:w="10" w:type="dxa"/>
          <w:right w:w="10" w:type="dxa"/>
        </w:tblCellMar>
        <w:tblLook w:val="04A0" w:firstRow="1" w:lastRow="0" w:firstColumn="1" w:lastColumn="0" w:noHBand="0" w:noVBand="1"/>
      </w:tblPr>
      <w:tblGrid>
        <w:gridCol w:w="2478"/>
        <w:gridCol w:w="2554"/>
        <w:gridCol w:w="3803"/>
      </w:tblGrid>
      <w:tr w:rsidR="00D544CF" w:rsidRPr="00D544CF" w14:paraId="5D6D0923" w14:textId="77777777" w:rsidTr="005115AA">
        <w:trPr>
          <w:cantSplit/>
          <w:trHeight w:val="504"/>
          <w:tblHeader/>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3A21454"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BF2A872"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734CD4B"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FB492B5"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5D54B435" w14:textId="77777777" w:rsidTr="005115AA">
        <w:trPr>
          <w:cantSplit/>
          <w:trHeight w:val="2551"/>
          <w:jc w:val="center"/>
        </w:trPr>
        <w:tc>
          <w:tcPr>
            <w:tcW w:w="2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46652" w14:textId="77777777" w:rsidR="005F4A8D" w:rsidRPr="00D544CF" w:rsidRDefault="005F4A8D" w:rsidP="005115AA">
            <w:pPr>
              <w:rPr>
                <w:rFonts w:cs="Arial"/>
                <w:lang w:val="es-CL" w:eastAsia="es-CL"/>
              </w:rPr>
            </w:pPr>
            <w:r w:rsidRPr="00D544CF">
              <w:rPr>
                <w:rFonts w:cs="Arial"/>
                <w:lang w:val="es-CL" w:eastAsia="es-CL"/>
              </w:rPr>
              <w:t>Sistema de Embarque/Desembarque (Desembarque mediante Vehículos Terrestres)</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63321" w14:textId="77777777" w:rsidR="005F4A8D" w:rsidRPr="00D544CF" w:rsidRDefault="005F4A8D" w:rsidP="005115AA">
            <w:pPr>
              <w:jc w:val="center"/>
              <w:rPr>
                <w:rFonts w:cs="Arial"/>
                <w:lang w:val="es-CL" w:eastAsia="es-CL"/>
              </w:rPr>
            </w:pPr>
            <w:r w:rsidRPr="00D544CF">
              <w:rPr>
                <w:rFonts w:cs="Arial"/>
                <w:lang w:val="es-CL" w:eastAsia="es-CL"/>
              </w:rPr>
              <w:t>Minutos de retraso en la llegada de vehículos terrestres para desembarque</w:t>
            </w:r>
          </w:p>
          <w:p w14:paraId="5E743C92" w14:textId="77777777" w:rsidR="005F4A8D" w:rsidRPr="00D544CF" w:rsidRDefault="005F4A8D" w:rsidP="005115AA">
            <w:pPr>
              <w:jc w:val="center"/>
              <w:rPr>
                <w:rFonts w:cs="Arial"/>
                <w:lang w:val="es-CL" w:eastAsia="es-CL"/>
              </w:rPr>
            </w:pPr>
          </w:p>
          <w:p w14:paraId="2C44A719" w14:textId="77777777" w:rsidR="005F4A8D" w:rsidRPr="00D544CF" w:rsidRDefault="005F4A8D" w:rsidP="005115AA">
            <w:pPr>
              <w:jc w:val="center"/>
              <w:rPr>
                <w:rFonts w:cs="Arial"/>
                <w:lang w:val="es-CL" w:eastAsia="es-CL"/>
              </w:rPr>
            </w:pPr>
            <w:r w:rsidRPr="00D544CF">
              <w:rPr>
                <w:rFonts w:cs="Arial"/>
                <w:lang w:val="es-CL" w:eastAsia="es-CL"/>
              </w:rPr>
              <w:t>u &lt;= 10 min.</w:t>
            </w:r>
          </w:p>
          <w:p w14:paraId="60CB3FCC" w14:textId="77777777" w:rsidR="005F4A8D" w:rsidRPr="00D544CF" w:rsidRDefault="005F4A8D" w:rsidP="005115AA">
            <w:pPr>
              <w:jc w:val="center"/>
              <w:rPr>
                <w:rFonts w:cs="Arial"/>
                <w:lang w:val="es-CL" w:eastAsia="es-CL"/>
              </w:rPr>
            </w:pPr>
            <w:r w:rsidRPr="00D544CF">
              <w:rPr>
                <w:rFonts w:cs="Arial"/>
                <w:lang w:val="es-CL" w:eastAsia="es-CL"/>
              </w:rPr>
              <w:t>10 min &lt; u &lt;=20 min.</w:t>
            </w:r>
          </w:p>
          <w:p w14:paraId="705B6D84" w14:textId="77777777" w:rsidR="005F4A8D" w:rsidRPr="00D544CF" w:rsidRDefault="005F4A8D" w:rsidP="005115AA">
            <w:pPr>
              <w:jc w:val="center"/>
              <w:rPr>
                <w:rFonts w:cs="Arial"/>
                <w:lang w:val="es-CL" w:eastAsia="es-CL"/>
              </w:rPr>
            </w:pPr>
            <w:r w:rsidRPr="00D544CF">
              <w:rPr>
                <w:rFonts w:cs="Arial"/>
                <w:lang w:val="es-CL" w:eastAsia="es-CL"/>
              </w:rPr>
              <w:t>u &gt;20 min</w:t>
            </w:r>
          </w:p>
        </w:tc>
        <w:tc>
          <w:tcPr>
            <w:tcW w:w="3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55D2E" w14:textId="77777777" w:rsidR="005F4A8D" w:rsidRPr="00D544CF" w:rsidRDefault="005F4A8D" w:rsidP="005115AA">
            <w:pPr>
              <w:rPr>
                <w:rFonts w:cs="Arial"/>
                <w:lang w:val="es-CL" w:eastAsia="es-CL"/>
              </w:rPr>
            </w:pPr>
            <w:proofErr w:type="gramStart"/>
            <w:r w:rsidRPr="00D544CF">
              <w:rPr>
                <w:rFonts w:cs="Arial"/>
                <w:lang w:val="es-CL" w:eastAsia="es-CL"/>
              </w:rPr>
              <w:t>Que</w:t>
            </w:r>
            <w:proofErr w:type="gramEnd"/>
            <w:r w:rsidRPr="00D544CF">
              <w:rPr>
                <w:rFonts w:cs="Arial"/>
                <w:lang w:val="es-CL" w:eastAsia="es-CL"/>
              </w:rPr>
              <w:t xml:space="preserve"> al momento del desembarque, la cantidad de vehículos terrestres necesarios para desembarcar la totalidad de pasajeros se encuentre en la posición de espera de vehículos de apoyo en cada estacionamiento de aeronaves, según el itinerario actualizado u hora de arribo notificado por la línea aérea.</w:t>
            </w:r>
          </w:p>
        </w:tc>
      </w:tr>
    </w:tbl>
    <w:p w14:paraId="159230E5" w14:textId="77777777" w:rsidR="005F4A8D" w:rsidRPr="00D544CF" w:rsidRDefault="005F4A8D" w:rsidP="005F4A8D">
      <w:pPr>
        <w:rPr>
          <w:lang w:val="es-CL"/>
        </w:rPr>
      </w:pPr>
    </w:p>
    <w:p w14:paraId="6397FA01" w14:textId="6C950C74" w:rsidR="0048339A" w:rsidRPr="00D544CF" w:rsidRDefault="005F4A8D" w:rsidP="0048339A">
      <w:pPr>
        <w:pStyle w:val="Prrafodelista"/>
        <w:numPr>
          <w:ilvl w:val="3"/>
          <w:numId w:val="9"/>
        </w:numPr>
        <w:spacing w:after="160" w:line="259" w:lineRule="auto"/>
        <w:rPr>
          <w:lang w:val="es-CL"/>
        </w:rPr>
      </w:pPr>
      <w:r w:rsidRPr="00D544CF">
        <w:rPr>
          <w:lang w:val="es-CL"/>
        </w:rPr>
        <w:t xml:space="preserve">Solución a implementar </w:t>
      </w:r>
    </w:p>
    <w:p w14:paraId="23E22C18"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58F39D20" w14:textId="77777777" w:rsidR="00907441" w:rsidRPr="00D544CF" w:rsidRDefault="00907441" w:rsidP="005F4A8D">
      <w:pPr>
        <w:rPr>
          <w:lang w:val="es-CL"/>
        </w:rPr>
      </w:pPr>
    </w:p>
    <w:p w14:paraId="36C26BF0" w14:textId="7099D7AB" w:rsidR="005F4A8D" w:rsidRPr="00D544CF" w:rsidRDefault="005F4A8D" w:rsidP="005F4A8D">
      <w:pPr>
        <w:rPr>
          <w:lang w:val="es-CL"/>
        </w:rPr>
      </w:pPr>
      <w:r w:rsidRPr="00D544CF">
        <w:rPr>
          <w:lang w:val="es-CL"/>
        </w:rPr>
        <w:t>en que:</w:t>
      </w:r>
    </w:p>
    <w:p w14:paraId="2CA39E6B" w14:textId="77777777" w:rsidR="005F4A8D" w:rsidRPr="00D544CF" w:rsidRDefault="005F4A8D" w:rsidP="005F4A8D">
      <w:pPr>
        <w:rPr>
          <w:lang w:val="es-CL"/>
        </w:rPr>
      </w:pPr>
    </w:p>
    <w:p w14:paraId="5BB39A25" w14:textId="7D053A52" w:rsidR="005F4A8D" w:rsidRPr="00D544CF" w:rsidRDefault="005F4A8D" w:rsidP="00D544CF">
      <w:pPr>
        <w:pStyle w:val="Prrafodelista"/>
        <w:numPr>
          <w:ilvl w:val="0"/>
          <w:numId w:val="24"/>
        </w:numPr>
        <w:rPr>
          <w:lang w:val="pt-PT"/>
        </w:rPr>
      </w:pPr>
      <w:r w:rsidRPr="00D544CF">
        <w:rPr>
          <w:lang w:val="pt-PT"/>
        </w:rPr>
        <w:t xml:space="preserve">Evento </w:t>
      </w:r>
      <w:r w:rsidRPr="00D544CF">
        <w:rPr>
          <w:vertAlign w:val="subscript"/>
          <w:lang w:val="pt-PT"/>
        </w:rPr>
        <w:t>i</w:t>
      </w:r>
      <w:r w:rsidR="007B0A20" w:rsidRPr="00D544CF">
        <w:rPr>
          <w:lang w:val="pt-PT"/>
        </w:rPr>
        <w:t>:</w:t>
      </w:r>
      <w:r w:rsidRPr="00D544CF">
        <w:rPr>
          <w:lang w:val="pt-PT"/>
        </w:rPr>
        <w:t xml:space="preserve"> Dato de Referencia Final </w:t>
      </w:r>
      <w:r w:rsidRPr="00D544CF">
        <w:rPr>
          <w:vertAlign w:val="subscript"/>
          <w:lang w:val="pt-PT"/>
        </w:rPr>
        <w:t>i</w:t>
      </w:r>
      <w:r w:rsidRPr="00D544CF">
        <w:rPr>
          <w:lang w:val="pt-PT"/>
        </w:rPr>
        <w:t xml:space="preserve"> – Dato de Referencia Inicial </w:t>
      </w:r>
      <w:r w:rsidRPr="00D544CF">
        <w:rPr>
          <w:vertAlign w:val="subscript"/>
          <w:lang w:val="pt-PT"/>
        </w:rPr>
        <w:t>i</w:t>
      </w:r>
      <w:r w:rsidRPr="00D544CF">
        <w:rPr>
          <w:lang w:val="pt-PT"/>
        </w:rPr>
        <w:t xml:space="preserve"> (en minutos)</w:t>
      </w:r>
    </w:p>
    <w:p w14:paraId="142D73FB" w14:textId="4C9B4EF4" w:rsidR="005F4A8D" w:rsidRPr="00D544CF" w:rsidRDefault="005F4A8D" w:rsidP="00D544CF">
      <w:pPr>
        <w:pStyle w:val="Prrafodelista"/>
        <w:numPr>
          <w:ilvl w:val="0"/>
          <w:numId w:val="24"/>
        </w:numPr>
        <w:rPr>
          <w:lang w:val="es-CL"/>
        </w:rPr>
      </w:pPr>
      <w:r w:rsidRPr="00D544CF">
        <w:rPr>
          <w:lang w:val="es-CL"/>
        </w:rPr>
        <w:t xml:space="preserve">Dato </w:t>
      </w:r>
      <w:r w:rsidR="00907441" w:rsidRPr="00D544CF">
        <w:rPr>
          <w:lang w:val="es-CL"/>
        </w:rPr>
        <w:t xml:space="preserve">de </w:t>
      </w:r>
      <w:r w:rsidRPr="00D544CF">
        <w:rPr>
          <w:lang w:val="es-CL"/>
        </w:rPr>
        <w:t xml:space="preserve">Referencial Inicial </w:t>
      </w:r>
      <w:r w:rsidRPr="00D544CF">
        <w:rPr>
          <w:vertAlign w:val="subscript"/>
          <w:lang w:val="es-CL"/>
        </w:rPr>
        <w:t>i</w:t>
      </w:r>
      <w:r w:rsidRPr="00D544CF">
        <w:rPr>
          <w:lang w:val="es-CL"/>
        </w:rPr>
        <w:t>: Dato registrado por el CCO de NP en la base de datos del FIDS, tras la información obtenida por el CCO con los medios actualmente existentes</w:t>
      </w:r>
    </w:p>
    <w:p w14:paraId="2EC7254C" w14:textId="53633433" w:rsidR="005F4A8D" w:rsidRPr="00D544CF" w:rsidRDefault="005F4A8D" w:rsidP="00D544CF">
      <w:pPr>
        <w:pStyle w:val="Prrafodelista"/>
        <w:numPr>
          <w:ilvl w:val="0"/>
          <w:numId w:val="24"/>
        </w:numPr>
        <w:rPr>
          <w:lang w:val="es-CL"/>
        </w:rPr>
      </w:pPr>
      <w:r w:rsidRPr="00D544CF">
        <w:rPr>
          <w:lang w:val="es-CL"/>
        </w:rPr>
        <w:t xml:space="preserve">Dato Referencia Final </w:t>
      </w:r>
      <w:r w:rsidR="00907441" w:rsidRPr="00D544CF">
        <w:rPr>
          <w:vertAlign w:val="subscript"/>
          <w:lang w:val="es-CL"/>
        </w:rPr>
        <w:t>i:</w:t>
      </w:r>
      <w:r w:rsidRPr="00D544CF">
        <w:rPr>
          <w:lang w:val="es-CL"/>
        </w:rPr>
        <w:t xml:space="preserve"> Dato registrado por el conductor directamente en la base de datos, tras su llegada a la puerta de embarque.</w:t>
      </w:r>
    </w:p>
    <w:p w14:paraId="28EEA888" w14:textId="1FD65E2C" w:rsidR="005F4A8D" w:rsidRPr="00D544CF" w:rsidRDefault="005F4A8D" w:rsidP="00D544CF">
      <w:pPr>
        <w:pStyle w:val="Prrafodelista"/>
        <w:numPr>
          <w:ilvl w:val="0"/>
          <w:numId w:val="24"/>
        </w:numPr>
        <w:rPr>
          <w:lang w:val="es-CL"/>
        </w:rPr>
      </w:pPr>
      <w:r w:rsidRPr="00D544CF">
        <w:rPr>
          <w:lang w:val="es-CL"/>
        </w:rPr>
        <w:t>N: número de eventos mensuales</w:t>
      </w:r>
    </w:p>
    <w:p w14:paraId="7D85E22D" w14:textId="77777777" w:rsidR="00907441" w:rsidRPr="00D544CF" w:rsidRDefault="00907441" w:rsidP="005F4A8D">
      <w:pPr>
        <w:rPr>
          <w:lang w:val="es-CL"/>
        </w:rPr>
      </w:pPr>
    </w:p>
    <w:p w14:paraId="66C42DAA" w14:textId="77777777" w:rsidR="005F4A8D" w:rsidRPr="00D544CF" w:rsidRDefault="005F4A8D" w:rsidP="000B232C">
      <w:pPr>
        <w:pStyle w:val="Prrafodelista"/>
        <w:numPr>
          <w:ilvl w:val="0"/>
          <w:numId w:val="16"/>
        </w:numPr>
        <w:spacing w:after="160" w:line="259" w:lineRule="auto"/>
        <w:rPr>
          <w:rFonts w:eastAsiaTheme="minorEastAsia"/>
          <w:lang w:val="es-CL" w:eastAsia="es-CL"/>
        </w:rPr>
      </w:pPr>
      <w:r w:rsidRPr="00D544CF">
        <w:rPr>
          <w:rFonts w:eastAsiaTheme="minorEastAsia"/>
          <w:lang w:val="es-CL" w:eastAsia="es-CL"/>
        </w:rPr>
        <w:t>Detalle solución planteada en la conexión con SIC-NS</w:t>
      </w: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0DAC170"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F18BECF"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35CBBD4"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579E896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80B43DC"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3373546"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58039D10"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DAD5877"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1E27850E"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D2829EC"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38DD39A5"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9F952F9"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0CF0E0BE"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0FEA9B0A"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64A8315"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3939C29" w14:textId="77777777" w:rsidR="005F4A8D" w:rsidRPr="00D544CF" w:rsidRDefault="005F4A8D" w:rsidP="005115AA">
            <w:pPr>
              <w:jc w:val="center"/>
              <w:rPr>
                <w:rFonts w:cs="Arial"/>
                <w:b/>
                <w:bCs/>
                <w:lang w:val="es-CL" w:eastAsia="es-CL"/>
              </w:rPr>
            </w:pPr>
          </w:p>
        </w:tc>
      </w:tr>
      <w:tr w:rsidR="00D544CF" w:rsidRPr="00D544CF" w14:paraId="0A550050" w14:textId="77777777" w:rsidTr="00D544CF">
        <w:trPr>
          <w:trHeight w:val="582"/>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CBB5B" w14:textId="7DE7890F" w:rsidR="005F4A8D" w:rsidRPr="00D544CF" w:rsidRDefault="005F4A8D" w:rsidP="00D544CF">
            <w:pPr>
              <w:jc w:val="center"/>
              <w:rPr>
                <w:lang w:val="es-CL"/>
              </w:rPr>
            </w:pPr>
            <w:r w:rsidRPr="00D544CF">
              <w:rPr>
                <w:lang w:val="es-CL"/>
              </w:rPr>
              <w:t>Operaciones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A3EFD" w14:textId="368204CD" w:rsidR="005F4A8D" w:rsidRPr="00D544CF" w:rsidRDefault="005F4A8D">
            <w:pPr>
              <w:jc w:val="center"/>
              <w:rPr>
                <w:lang w:val="es-CL"/>
              </w:rPr>
            </w:pPr>
            <w:r w:rsidRPr="00D544CF">
              <w:rPr>
                <w:lang w:val="es-CL"/>
              </w:rPr>
              <w:t>FIDS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1E368" w14:textId="34FF0C28" w:rsidR="005F4A8D" w:rsidRPr="00D544CF" w:rsidRDefault="005F4A8D">
            <w:pPr>
              <w:jc w:val="center"/>
              <w:rPr>
                <w:lang w:val="es-CL"/>
              </w:rPr>
            </w:pPr>
            <w:r w:rsidRPr="00D544CF">
              <w:rPr>
                <w:lang w:val="es-CL"/>
              </w:rPr>
              <w:t>IKUSI</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DDE88" w14:textId="77777777" w:rsidR="005F4A8D" w:rsidRPr="00D544CF" w:rsidRDefault="005F4A8D" w:rsidP="005115AA">
            <w:pPr>
              <w:jc w:val="center"/>
              <w:rPr>
                <w:lang w:val="es-CL"/>
              </w:rPr>
            </w:pPr>
            <w:r w:rsidRPr="00D544CF">
              <w:rPr>
                <w:lang w:val="es-CL"/>
              </w:rPr>
              <w:t>Conexión Base de Datos</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7E5687" w14:textId="378232A6"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CB3A8" w14:textId="18DDD529" w:rsidR="005F4A8D" w:rsidRPr="00D544CF" w:rsidRDefault="005F4A8D">
            <w:pPr>
              <w:jc w:val="center"/>
              <w:rPr>
                <w:lang w:val="es-CL"/>
              </w:rPr>
            </w:pPr>
            <w:r w:rsidRPr="00D544CF">
              <w:rPr>
                <w:lang w:val="es-CL"/>
              </w:rPr>
              <w:t>Por evento</w:t>
            </w:r>
          </w:p>
        </w:tc>
      </w:tr>
    </w:tbl>
    <w:p w14:paraId="79F9AD17" w14:textId="77777777" w:rsidR="005F4A8D" w:rsidRPr="00D544CF" w:rsidRDefault="005F4A8D" w:rsidP="005F4A8D">
      <w:pPr>
        <w:rPr>
          <w:lang w:val="es-CL"/>
        </w:rPr>
      </w:pPr>
    </w:p>
    <w:p w14:paraId="7A7235C0" w14:textId="0F20AA4C" w:rsidR="005F4A8D" w:rsidRPr="00D544CF" w:rsidRDefault="005F4A8D" w:rsidP="00D544CF">
      <w:pPr>
        <w:spacing w:after="120"/>
        <w:rPr>
          <w:lang w:val="es-CL"/>
        </w:rPr>
      </w:pPr>
      <w:r w:rsidRPr="00D544CF">
        <w:rPr>
          <w:lang w:val="es-CL"/>
        </w:rPr>
        <w:t>El sistema SIC-NS se comunicará con el sistema FIDS mediante conexión a base de datos.</w:t>
      </w:r>
    </w:p>
    <w:p w14:paraId="0A850442" w14:textId="48C19A54" w:rsidR="005F4A8D" w:rsidRPr="00D544CF" w:rsidRDefault="005F4A8D" w:rsidP="00D544CF">
      <w:pPr>
        <w:spacing w:after="120"/>
        <w:rPr>
          <w:lang w:val="es-CL"/>
        </w:rPr>
      </w:pPr>
      <w:r w:rsidRPr="00D544CF">
        <w:rPr>
          <w:lang w:val="es-CL"/>
        </w:rPr>
        <w:t xml:space="preserve">El registro de la llegada de los buses será ejecutado en sistema a proveer por </w:t>
      </w:r>
      <w:r w:rsidR="000C68C7" w:rsidRPr="00D544CF">
        <w:rPr>
          <w:lang w:val="es-CL"/>
        </w:rPr>
        <w:t>Ikusi</w:t>
      </w:r>
      <w:r w:rsidRPr="00D544CF">
        <w:rPr>
          <w:lang w:val="es-CL"/>
        </w:rPr>
        <w:t>, siendo que posteriormente esta información será rescatada por el sistema SIC-NS.</w:t>
      </w:r>
    </w:p>
    <w:p w14:paraId="2C01150B" w14:textId="5F9FEFC5" w:rsidR="005F4A8D" w:rsidRPr="00D544CF" w:rsidRDefault="005F4A8D" w:rsidP="00D544CF">
      <w:pPr>
        <w:spacing w:after="120"/>
        <w:rPr>
          <w:lang w:val="es-CL"/>
        </w:rPr>
      </w:pPr>
      <w:r w:rsidRPr="00D544CF">
        <w:rPr>
          <w:lang w:val="es-CL"/>
        </w:rPr>
        <w:t xml:space="preserve">Además, </w:t>
      </w:r>
      <w:r w:rsidR="000C68C7" w:rsidRPr="00D544CF">
        <w:rPr>
          <w:lang w:val="es-CL"/>
        </w:rPr>
        <w:t>Ikusi</w:t>
      </w:r>
      <w:r w:rsidR="000C68C7" w:rsidRPr="00D544CF" w:rsidDel="000C68C7">
        <w:rPr>
          <w:lang w:val="es-CL"/>
        </w:rPr>
        <w:t xml:space="preserve"> </w:t>
      </w:r>
      <w:r w:rsidRPr="00D544CF">
        <w:rPr>
          <w:lang w:val="es-CL"/>
        </w:rPr>
        <w:t xml:space="preserve">modificará su aplicación FIDS </w:t>
      </w:r>
      <w:r w:rsidR="005115AA" w:rsidRPr="00D544CF">
        <w:rPr>
          <w:lang w:val="es-CL"/>
        </w:rPr>
        <w:t xml:space="preserve">con </w:t>
      </w:r>
      <w:r w:rsidRPr="00D544CF">
        <w:rPr>
          <w:lang w:val="es-CL"/>
        </w:rPr>
        <w:t xml:space="preserve">el objetivo de habilitar una pantalla </w:t>
      </w:r>
      <w:r w:rsidR="005115AA" w:rsidRPr="00D544CF">
        <w:rPr>
          <w:lang w:val="es-CL"/>
        </w:rPr>
        <w:t xml:space="preserve">para el </w:t>
      </w:r>
      <w:r w:rsidRPr="00D544CF">
        <w:rPr>
          <w:lang w:val="es-CL"/>
        </w:rPr>
        <w:t>coordinador de buses. Esta acción evitará problemas de comunicación entre el área de operaciones y el coordinador de buses.</w:t>
      </w:r>
    </w:p>
    <w:p w14:paraId="21A7F228" w14:textId="77777777" w:rsidR="005F4A8D" w:rsidRPr="00D544CF" w:rsidRDefault="005F4A8D" w:rsidP="005F4A8D">
      <w:pPr>
        <w:rPr>
          <w:lang w:val="es-CL"/>
        </w:rPr>
      </w:pPr>
    </w:p>
    <w:p w14:paraId="4301B14A" w14:textId="77777777" w:rsidR="005F4A8D" w:rsidRPr="00D544CF" w:rsidRDefault="005F4A8D" w:rsidP="005F4A8D">
      <w:pPr>
        <w:rPr>
          <w:lang w:val="es-CL"/>
        </w:rPr>
      </w:pPr>
    </w:p>
    <w:p w14:paraId="44E0CEEF" w14:textId="6F0EC68C" w:rsidR="005115AA" w:rsidRPr="00D544CF" w:rsidRDefault="005115AA" w:rsidP="005F4A8D">
      <w:pPr>
        <w:rPr>
          <w:lang w:val="es-CL"/>
        </w:rPr>
      </w:pPr>
    </w:p>
    <w:p w14:paraId="24E3E76A" w14:textId="5C849969" w:rsidR="005115AA" w:rsidRPr="00D544CF" w:rsidRDefault="005115AA" w:rsidP="005F4A8D">
      <w:pPr>
        <w:rPr>
          <w:lang w:val="es-CL"/>
        </w:rPr>
      </w:pPr>
    </w:p>
    <w:p w14:paraId="65FE2DFB" w14:textId="77777777" w:rsidR="005115AA" w:rsidRPr="00D544CF" w:rsidRDefault="005115AA" w:rsidP="005F4A8D">
      <w:pPr>
        <w:rPr>
          <w:lang w:val="es-CL"/>
        </w:rPr>
      </w:pPr>
    </w:p>
    <w:p w14:paraId="22DBD941" w14:textId="77777777" w:rsidR="005F4A8D" w:rsidRPr="00D544CF" w:rsidRDefault="005F4A8D" w:rsidP="005F4A8D">
      <w:pPr>
        <w:rPr>
          <w:lang w:val="es-CL"/>
        </w:rPr>
      </w:pPr>
    </w:p>
    <w:p w14:paraId="40912242" w14:textId="77777777" w:rsidR="005F4A8D" w:rsidRPr="00D544CF" w:rsidRDefault="005F4A8D" w:rsidP="000B232C">
      <w:pPr>
        <w:pStyle w:val="Prrafodelista"/>
        <w:numPr>
          <w:ilvl w:val="2"/>
          <w:numId w:val="9"/>
        </w:numPr>
        <w:spacing w:after="160" w:line="259" w:lineRule="auto"/>
        <w:ind w:left="567" w:hanging="567"/>
        <w:jc w:val="left"/>
        <w:rPr>
          <w:lang w:val="es-CL"/>
        </w:rPr>
      </w:pPr>
      <w:r w:rsidRPr="00D544CF">
        <w:rPr>
          <w:lang w:val="es-CL"/>
        </w:rPr>
        <w:lastRenderedPageBreak/>
        <w:t>Sistema de Embarque</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3EDF7A58"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ADC20F6"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9E92ED3"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1B603A2"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EB6336B"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6495F6DF" w14:textId="77777777" w:rsidTr="005115AA">
        <w:trPr>
          <w:cantSplit/>
          <w:trHeight w:val="1837"/>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56015" w14:textId="77777777" w:rsidR="005F4A8D" w:rsidRPr="00D544CF" w:rsidRDefault="005F4A8D" w:rsidP="005115AA">
            <w:pPr>
              <w:rPr>
                <w:rFonts w:cs="Arial"/>
                <w:lang w:val="es-CL" w:eastAsia="es-CL"/>
              </w:rPr>
            </w:pPr>
            <w:r w:rsidRPr="00D544CF">
              <w:rPr>
                <w:rFonts w:cs="Arial"/>
                <w:lang w:val="es-CL" w:eastAsia="es-CL"/>
              </w:rPr>
              <w:t>Sistema de Embarque/Desembarque (Embarque mediante Vehículos Terrestres)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3BE80" w14:textId="77777777" w:rsidR="005F4A8D" w:rsidRPr="00D544CF" w:rsidRDefault="005F4A8D" w:rsidP="005115AA">
            <w:pPr>
              <w:jc w:val="center"/>
              <w:rPr>
                <w:rFonts w:cs="Arial"/>
                <w:lang w:val="es-CL" w:eastAsia="es-CL"/>
              </w:rPr>
            </w:pPr>
            <w:r w:rsidRPr="00D544CF">
              <w:rPr>
                <w:rFonts w:cs="Arial"/>
                <w:lang w:val="es-CL" w:eastAsia="es-CL"/>
              </w:rPr>
              <w:t>Minutos de retraso en la llegada de vehículos terrestres para embarque.</w:t>
            </w:r>
          </w:p>
          <w:p w14:paraId="2050092C" w14:textId="77777777" w:rsidR="005F4A8D" w:rsidRPr="00D544CF" w:rsidRDefault="005F4A8D" w:rsidP="005115AA">
            <w:pPr>
              <w:jc w:val="center"/>
              <w:rPr>
                <w:rFonts w:cs="Arial"/>
                <w:lang w:val="es-CL" w:eastAsia="es-CL"/>
              </w:rPr>
            </w:pPr>
          </w:p>
          <w:p w14:paraId="397C9A34" w14:textId="77777777" w:rsidR="005F4A8D" w:rsidRPr="00D544CF" w:rsidRDefault="005F4A8D" w:rsidP="005115AA">
            <w:pPr>
              <w:jc w:val="center"/>
              <w:rPr>
                <w:rFonts w:cs="Arial"/>
                <w:lang w:val="es-CL" w:eastAsia="es-CL"/>
              </w:rPr>
            </w:pPr>
            <w:r w:rsidRPr="00D544CF">
              <w:rPr>
                <w:rFonts w:cs="Arial"/>
                <w:lang w:val="es-CL" w:eastAsia="es-CL"/>
              </w:rPr>
              <w:t>u &lt;= 5 min.</w:t>
            </w:r>
          </w:p>
          <w:p w14:paraId="7C347FB9" w14:textId="77777777" w:rsidR="005F4A8D" w:rsidRPr="00D544CF" w:rsidRDefault="005F4A8D" w:rsidP="005115AA">
            <w:pPr>
              <w:jc w:val="center"/>
              <w:rPr>
                <w:rFonts w:cs="Arial"/>
                <w:lang w:val="es-CL" w:eastAsia="es-CL"/>
              </w:rPr>
            </w:pPr>
            <w:r w:rsidRPr="00D544CF">
              <w:rPr>
                <w:rFonts w:cs="Arial"/>
                <w:lang w:val="es-CL" w:eastAsia="es-CL"/>
              </w:rPr>
              <w:t>5 min &lt; u &lt;=10 min.</w:t>
            </w:r>
          </w:p>
          <w:p w14:paraId="0514DD50" w14:textId="77777777" w:rsidR="005F4A8D" w:rsidRPr="00D544CF" w:rsidRDefault="005F4A8D" w:rsidP="005115AA">
            <w:pPr>
              <w:jc w:val="center"/>
              <w:rPr>
                <w:rFonts w:cs="Arial"/>
                <w:lang w:val="es-CL" w:eastAsia="es-CL"/>
              </w:rPr>
            </w:pPr>
            <w:r w:rsidRPr="00D544CF">
              <w:rPr>
                <w:rFonts w:cs="Arial"/>
                <w:lang w:val="es-CL" w:eastAsia="es-CL"/>
              </w:rPr>
              <w:t>u &gt;10 min.</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AF858" w14:textId="77777777" w:rsidR="005F4A8D" w:rsidRPr="00D544CF" w:rsidRDefault="005F4A8D" w:rsidP="005115AA">
            <w:pPr>
              <w:rPr>
                <w:rFonts w:cs="Arial"/>
                <w:lang w:val="es-CL" w:eastAsia="es-CL"/>
              </w:rPr>
            </w:pPr>
            <w:proofErr w:type="gramStart"/>
            <w:r w:rsidRPr="00D544CF">
              <w:rPr>
                <w:rFonts w:cs="Arial"/>
                <w:lang w:val="es-CL" w:eastAsia="es-CL"/>
              </w:rPr>
              <w:t>Que</w:t>
            </w:r>
            <w:proofErr w:type="gramEnd"/>
            <w:r w:rsidRPr="00D544CF">
              <w:rPr>
                <w:rFonts w:cs="Arial"/>
                <w:lang w:val="es-CL" w:eastAsia="es-CL"/>
              </w:rPr>
              <w:t xml:space="preserve"> al momento del primer llamado al embarque, la cantidad de vehículos terrestres necesarios para embarcar la totalidad de pasajeros se encuentre en la posición de espera del embarque, según el itinerario actualizado.</w:t>
            </w:r>
          </w:p>
        </w:tc>
      </w:tr>
    </w:tbl>
    <w:p w14:paraId="682CBDF9" w14:textId="77777777" w:rsidR="005F4A8D" w:rsidRPr="00D544CF" w:rsidRDefault="005F4A8D" w:rsidP="005F4A8D">
      <w:pPr>
        <w:rPr>
          <w:lang w:val="es-CL"/>
        </w:rPr>
      </w:pPr>
    </w:p>
    <w:p w14:paraId="1780E80E" w14:textId="285169B7" w:rsidR="005F4A8D" w:rsidRPr="00D544CF" w:rsidRDefault="005F4A8D" w:rsidP="000B232C">
      <w:pPr>
        <w:pStyle w:val="Prrafodelista"/>
        <w:numPr>
          <w:ilvl w:val="3"/>
          <w:numId w:val="9"/>
        </w:numPr>
        <w:spacing w:after="160" w:line="259" w:lineRule="auto"/>
        <w:rPr>
          <w:lang w:val="es-CL"/>
        </w:rPr>
      </w:pPr>
      <w:r w:rsidRPr="00D544CF">
        <w:rPr>
          <w:lang w:val="es-CL"/>
        </w:rPr>
        <w:t xml:space="preserve">Solución a implementar </w:t>
      </w:r>
    </w:p>
    <w:p w14:paraId="47531875" w14:textId="77777777" w:rsidR="005F4A8D" w:rsidRPr="00D544CF" w:rsidRDefault="005F4A8D" w:rsidP="005F4A8D">
      <w:pPr>
        <w:rPr>
          <w:rFonts w:eastAsiaTheme="minorEastAsia"/>
          <w:lang w:val="es-CL" w:eastAsia="es-CL"/>
        </w:rPr>
      </w:pPr>
      <w:r w:rsidRPr="00D544CF">
        <w:rPr>
          <w:lang w:val="es-CL"/>
        </w:rPr>
        <w:t xml:space="preserve"> </w:t>
      </w: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09A57C71" w14:textId="77777777" w:rsidR="005F4A8D" w:rsidRPr="00D544CF" w:rsidRDefault="005F4A8D" w:rsidP="005F4A8D">
      <w:pPr>
        <w:rPr>
          <w:rFonts w:eastAsiaTheme="minorEastAsia"/>
          <w:lang w:val="es-CL" w:eastAsia="es-CL"/>
        </w:rPr>
      </w:pPr>
    </w:p>
    <w:p w14:paraId="59DE2342" w14:textId="22343A7A" w:rsidR="005F4A8D" w:rsidRPr="00D544CF" w:rsidRDefault="005F4A8D" w:rsidP="005F4A8D">
      <w:pPr>
        <w:rPr>
          <w:lang w:val="es-CL"/>
        </w:rPr>
      </w:pPr>
      <w:r w:rsidRPr="00D544CF">
        <w:rPr>
          <w:lang w:val="es-CL"/>
        </w:rPr>
        <w:t>en que:</w:t>
      </w:r>
    </w:p>
    <w:p w14:paraId="48B4119E" w14:textId="77777777" w:rsidR="005115AA" w:rsidRPr="00D544CF" w:rsidRDefault="005115AA" w:rsidP="005F4A8D">
      <w:pPr>
        <w:rPr>
          <w:lang w:val="es-CL"/>
        </w:rPr>
      </w:pPr>
    </w:p>
    <w:p w14:paraId="39FB8440" w14:textId="3C9511F9" w:rsidR="005F4A8D" w:rsidRPr="00D544CF" w:rsidRDefault="005F4A8D" w:rsidP="00D544CF">
      <w:pPr>
        <w:pStyle w:val="Prrafodelista"/>
        <w:numPr>
          <w:ilvl w:val="0"/>
          <w:numId w:val="24"/>
        </w:numPr>
        <w:rPr>
          <w:lang w:val="pt-PT"/>
        </w:rPr>
      </w:pPr>
      <w:r w:rsidRPr="00D544CF">
        <w:rPr>
          <w:lang w:val="pt-PT"/>
        </w:rPr>
        <w:t>Evento i</w:t>
      </w:r>
      <w:r w:rsidR="007B0A20" w:rsidRPr="00D544CF">
        <w:rPr>
          <w:lang w:val="pt-PT"/>
        </w:rPr>
        <w:t>:</w:t>
      </w:r>
      <w:r w:rsidRPr="00D544CF">
        <w:rPr>
          <w:lang w:val="pt-PT"/>
        </w:rPr>
        <w:t xml:space="preserve"> Dato de Referencia Final i – Dato de Referencia Inicial i (en minutos)</w:t>
      </w:r>
    </w:p>
    <w:p w14:paraId="010D6CF6" w14:textId="3DDF40F8"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 tras la información obtenida por el CCO con los medios actualmente existentes</w:t>
      </w:r>
    </w:p>
    <w:p w14:paraId="7B19C772" w14:textId="38CC36D2" w:rsidR="005F4A8D" w:rsidRPr="00D544CF" w:rsidRDefault="005F4A8D" w:rsidP="00D544CF">
      <w:pPr>
        <w:pStyle w:val="Prrafodelista"/>
        <w:numPr>
          <w:ilvl w:val="0"/>
          <w:numId w:val="24"/>
        </w:numPr>
        <w:rPr>
          <w:lang w:val="es-CL"/>
        </w:rPr>
      </w:pPr>
      <w:r w:rsidRPr="00D544CF">
        <w:rPr>
          <w:lang w:val="es-CL"/>
        </w:rPr>
        <w:t>Dato Referencia Final i: Dato registrado por el conductor directamente en la base de datos, tras su llegada a la puerta de embarque.</w:t>
      </w:r>
    </w:p>
    <w:p w14:paraId="27055574" w14:textId="0D5FF022" w:rsidR="005F4A8D" w:rsidRPr="00D544CF" w:rsidRDefault="005F4A8D" w:rsidP="00D544CF">
      <w:pPr>
        <w:pStyle w:val="Prrafodelista"/>
        <w:numPr>
          <w:ilvl w:val="0"/>
          <w:numId w:val="24"/>
        </w:numPr>
        <w:rPr>
          <w:lang w:val="pt-PT"/>
        </w:rPr>
      </w:pPr>
      <w:r w:rsidRPr="00D544CF">
        <w:rPr>
          <w:lang w:val="pt-PT"/>
        </w:rPr>
        <w:t>N: número de eventos mensuales</w:t>
      </w:r>
    </w:p>
    <w:p w14:paraId="12AC1DE2"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767C75AC"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003194D"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1EE93A3"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78A2A70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2EDECEB"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4CA6AA25"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30DA1ED1"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ADCF571"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9C0CEC3"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4C8D919"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83D47C9"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1F7AA3B"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254A8CD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38094A01"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768C98D"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A09011C" w14:textId="77777777" w:rsidR="005F4A8D" w:rsidRPr="00D544CF" w:rsidRDefault="005F4A8D" w:rsidP="005115AA">
            <w:pPr>
              <w:jc w:val="center"/>
              <w:rPr>
                <w:rFonts w:cs="Arial"/>
                <w:b/>
                <w:bCs/>
                <w:lang w:val="es-CL" w:eastAsia="es-CL"/>
              </w:rPr>
            </w:pPr>
          </w:p>
        </w:tc>
      </w:tr>
      <w:tr w:rsidR="00D544CF" w:rsidRPr="00D544CF" w14:paraId="54B07821" w14:textId="77777777" w:rsidTr="00D544CF">
        <w:trPr>
          <w:trHeight w:val="489"/>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31ED3" w14:textId="348BF3A9" w:rsidR="005F4A8D" w:rsidRPr="00D544CF" w:rsidRDefault="005F4A8D" w:rsidP="00D544CF">
            <w:pPr>
              <w:jc w:val="center"/>
              <w:rPr>
                <w:lang w:val="es-CL"/>
              </w:rPr>
            </w:pPr>
            <w:r w:rsidRPr="00D544CF">
              <w:rPr>
                <w:lang w:val="es-CL"/>
              </w:rPr>
              <w:t>Operaciones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AD68D" w14:textId="780F73C8" w:rsidR="005F4A8D" w:rsidRPr="00D544CF" w:rsidRDefault="005F4A8D">
            <w:pPr>
              <w:jc w:val="center"/>
              <w:rPr>
                <w:lang w:val="es-CL"/>
              </w:rPr>
            </w:pPr>
            <w:r w:rsidRPr="00D544CF">
              <w:rPr>
                <w:lang w:val="es-CL"/>
              </w:rPr>
              <w:t>FIDS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B3ECA" w14:textId="03D9B440" w:rsidR="005F4A8D" w:rsidRPr="00D544CF" w:rsidRDefault="005F4A8D">
            <w:pPr>
              <w:jc w:val="center"/>
              <w:rPr>
                <w:lang w:val="es-CL"/>
              </w:rPr>
            </w:pPr>
            <w:r w:rsidRPr="00D544CF">
              <w:rPr>
                <w:lang w:val="es-CL"/>
              </w:rPr>
              <w:t>IKUSI</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87A09" w14:textId="51E4A0A3" w:rsidR="005F4A8D" w:rsidRPr="00D544CF" w:rsidRDefault="005F4A8D" w:rsidP="00D544CF">
            <w:pPr>
              <w:jc w:val="center"/>
              <w:rPr>
                <w:lang w:val="es-CL"/>
              </w:rPr>
            </w:pPr>
            <w:r w:rsidRPr="00D544CF">
              <w:rPr>
                <w:lang w:val="es-CL"/>
              </w:rPr>
              <w:t>Conexión Base de Datos</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C5E35" w14:textId="4AF37F8E"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288A1" w14:textId="7A714B77" w:rsidR="005F4A8D" w:rsidRPr="00D544CF" w:rsidRDefault="005F4A8D">
            <w:pPr>
              <w:jc w:val="center"/>
              <w:rPr>
                <w:lang w:val="es-CL"/>
              </w:rPr>
            </w:pPr>
            <w:r w:rsidRPr="00D544CF">
              <w:rPr>
                <w:lang w:val="es-CL"/>
              </w:rPr>
              <w:t>Por evento</w:t>
            </w:r>
          </w:p>
        </w:tc>
      </w:tr>
    </w:tbl>
    <w:p w14:paraId="10FD7C8F" w14:textId="77777777" w:rsidR="005F4A8D" w:rsidRPr="00D544CF" w:rsidRDefault="005F4A8D" w:rsidP="005F4A8D">
      <w:pPr>
        <w:rPr>
          <w:rFonts w:eastAsiaTheme="minorEastAsia"/>
          <w:lang w:val="es-CL" w:eastAsia="es-CL"/>
        </w:rPr>
      </w:pPr>
    </w:p>
    <w:p w14:paraId="67A02302" w14:textId="79BE88C8" w:rsidR="005F4A8D" w:rsidRPr="00D544CF" w:rsidRDefault="005F4A8D" w:rsidP="00D544CF">
      <w:pPr>
        <w:spacing w:after="120"/>
        <w:rPr>
          <w:lang w:val="es-CL"/>
        </w:rPr>
      </w:pPr>
      <w:r w:rsidRPr="00D544CF">
        <w:rPr>
          <w:lang w:val="es-CL"/>
        </w:rPr>
        <w:t>El sistema SIC-NS se comunicará con el sistema FIDS mediante conexión a base de datos.</w:t>
      </w:r>
    </w:p>
    <w:p w14:paraId="056BF240" w14:textId="77777777" w:rsidR="005F4A8D" w:rsidRPr="00D544CF" w:rsidRDefault="005F4A8D" w:rsidP="00D544CF">
      <w:pPr>
        <w:spacing w:after="120"/>
        <w:rPr>
          <w:lang w:val="es-CL"/>
        </w:rPr>
      </w:pPr>
      <w:r w:rsidRPr="00D544CF">
        <w:rPr>
          <w:lang w:val="es-CL"/>
        </w:rPr>
        <w:t>El registro de la llegada de los buses será ejecutado en sistema a proveer por Ikusi, siendo que posteriormente esta información será rescatada por el sistema SIC-NS.</w:t>
      </w:r>
    </w:p>
    <w:p w14:paraId="193931A8" w14:textId="67690F1C" w:rsidR="005F4A8D" w:rsidRPr="00D544CF" w:rsidRDefault="005F4A8D" w:rsidP="00D544CF">
      <w:pPr>
        <w:spacing w:after="120"/>
        <w:rPr>
          <w:lang w:val="es-CL"/>
        </w:rPr>
      </w:pPr>
      <w:r w:rsidRPr="00D544CF">
        <w:rPr>
          <w:lang w:val="es-CL"/>
        </w:rPr>
        <w:t xml:space="preserve">Además, Ikusi modificará su aplicación FIDS </w:t>
      </w:r>
      <w:r w:rsidR="005115AA" w:rsidRPr="00D544CF">
        <w:rPr>
          <w:lang w:val="es-CL"/>
        </w:rPr>
        <w:t xml:space="preserve">con </w:t>
      </w:r>
      <w:r w:rsidRPr="00D544CF">
        <w:rPr>
          <w:lang w:val="es-CL"/>
        </w:rPr>
        <w:t xml:space="preserve">el objetivo de habilitar una pantalla </w:t>
      </w:r>
      <w:r w:rsidR="005115AA" w:rsidRPr="00D544CF">
        <w:rPr>
          <w:lang w:val="es-CL"/>
        </w:rPr>
        <w:t>para e</w:t>
      </w:r>
      <w:r w:rsidRPr="00D544CF">
        <w:rPr>
          <w:lang w:val="es-CL"/>
        </w:rPr>
        <w:t>l coordinador de buses. Esta acción evitará problemas de comunicación entre el área de operaciones y el coordinador de buses.</w:t>
      </w:r>
    </w:p>
    <w:p w14:paraId="091192A8" w14:textId="77777777" w:rsidR="005115AA" w:rsidRPr="00D544CF" w:rsidRDefault="005115AA" w:rsidP="005F4A8D">
      <w:pPr>
        <w:rPr>
          <w:lang w:val="es-CL"/>
        </w:rPr>
      </w:pPr>
    </w:p>
    <w:p w14:paraId="4232BA8B" w14:textId="77777777" w:rsidR="005F4A8D" w:rsidRPr="00D544CF" w:rsidRDefault="005F4A8D" w:rsidP="000B232C">
      <w:pPr>
        <w:pStyle w:val="Prrafodelista"/>
        <w:numPr>
          <w:ilvl w:val="1"/>
          <w:numId w:val="9"/>
        </w:numPr>
        <w:spacing w:after="160" w:line="480" w:lineRule="auto"/>
        <w:jc w:val="left"/>
        <w:rPr>
          <w:lang w:val="es-CL"/>
        </w:rPr>
      </w:pPr>
      <w:r w:rsidRPr="00D544CF">
        <w:rPr>
          <w:b/>
          <w:lang w:val="es-CL"/>
        </w:rPr>
        <w:t>No definidos en BALI como Exigencias Mínimas</w:t>
      </w:r>
    </w:p>
    <w:p w14:paraId="2F2B4F66" w14:textId="77777777" w:rsidR="005F4A8D" w:rsidRPr="00D544CF" w:rsidRDefault="005F4A8D" w:rsidP="005F4A8D">
      <w:pPr>
        <w:spacing w:line="480" w:lineRule="auto"/>
        <w:rPr>
          <w:lang w:val="es-CL"/>
        </w:rPr>
      </w:pPr>
      <w:r w:rsidRPr="00D544CF">
        <w:rPr>
          <w:lang w:val="es-CL"/>
        </w:rPr>
        <w:t>1.2.1 Puentes de Embarque</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346434D1"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B91BAEC"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0BCB26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215A609"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38F8815"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46CCFA93" w14:textId="77777777" w:rsidTr="00D544CF">
        <w:trPr>
          <w:cantSplit/>
          <w:trHeight w:val="1455"/>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B0FB2" w14:textId="77777777" w:rsidR="005F4A8D" w:rsidRPr="00D544CF" w:rsidRDefault="005F4A8D" w:rsidP="00D544CF">
            <w:pPr>
              <w:jc w:val="center"/>
              <w:rPr>
                <w:rFonts w:cs="Arial"/>
                <w:lang w:val="es-CL" w:eastAsia="es-CL"/>
              </w:rPr>
            </w:pPr>
            <w:r w:rsidRPr="00D544CF">
              <w:rPr>
                <w:rFonts w:cs="Arial"/>
                <w:lang w:val="es-CL" w:eastAsia="es-CL"/>
              </w:rPr>
              <w:t>Puentes de Embarque (puentes de embarque, 400HZ, PCA, suministro de agua, GDS)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5C400" w14:textId="77777777" w:rsidR="005F4A8D" w:rsidRPr="00D544CF" w:rsidRDefault="005F4A8D" w:rsidP="005115AA">
            <w:pPr>
              <w:jc w:val="center"/>
              <w:rPr>
                <w:rFonts w:cs="Arial"/>
                <w:lang w:val="es-CL" w:eastAsia="es-CL"/>
              </w:rPr>
            </w:pPr>
            <w:r w:rsidRPr="00D544CF">
              <w:rPr>
                <w:rFonts w:cs="Arial"/>
                <w:lang w:val="es-CL" w:eastAsia="es-CL"/>
              </w:rPr>
              <w:t>Disponibilidad de los equipos</w:t>
            </w:r>
          </w:p>
          <w:p w14:paraId="3635714E" w14:textId="77777777" w:rsidR="005F4A8D" w:rsidRPr="00D544CF" w:rsidRDefault="005F4A8D" w:rsidP="005115AA">
            <w:pPr>
              <w:jc w:val="center"/>
              <w:rPr>
                <w:rFonts w:cs="Arial"/>
                <w:lang w:val="es-CL" w:eastAsia="es-CL"/>
              </w:rPr>
            </w:pPr>
            <w:r w:rsidRPr="00D544CF">
              <w:rPr>
                <w:rFonts w:cs="Arial"/>
                <w:lang w:val="es-CL" w:eastAsia="es-CL"/>
              </w:rPr>
              <w:t>u &gt;=95%</w:t>
            </w:r>
          </w:p>
          <w:p w14:paraId="3B488A96" w14:textId="77777777" w:rsidR="005F4A8D" w:rsidRPr="00D544CF" w:rsidRDefault="005F4A8D" w:rsidP="005115AA">
            <w:pPr>
              <w:jc w:val="center"/>
              <w:rPr>
                <w:rFonts w:cs="Arial"/>
                <w:lang w:val="es-CL" w:eastAsia="es-CL"/>
              </w:rPr>
            </w:pP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980BE" w14:textId="1C5F0717" w:rsidR="005F4A8D" w:rsidRPr="00D544CF" w:rsidRDefault="007B0A20" w:rsidP="00D544CF">
            <w:pPr>
              <w:jc w:val="center"/>
              <w:rPr>
                <w:rFonts w:cs="Arial"/>
                <w:lang w:val="es-CL" w:eastAsia="es-CL"/>
              </w:rPr>
            </w:pPr>
            <w:r w:rsidRPr="00D544CF">
              <w:rPr>
                <w:rFonts w:cs="Arial"/>
                <w:lang w:val="es-CL" w:eastAsia="es-CL"/>
              </w:rPr>
              <w:t>No hay</w:t>
            </w:r>
          </w:p>
        </w:tc>
      </w:tr>
    </w:tbl>
    <w:p w14:paraId="3CD4717B" w14:textId="77777777" w:rsidR="00D83F9A" w:rsidRPr="00D544CF" w:rsidRDefault="00D83F9A" w:rsidP="00D544CF">
      <w:pPr>
        <w:ind w:left="1146"/>
        <w:rPr>
          <w:b/>
          <w:lang w:val="es-CL"/>
        </w:rPr>
      </w:pPr>
    </w:p>
    <w:p w14:paraId="77D37DE8" w14:textId="77777777" w:rsidR="0048339A" w:rsidRPr="00D544CF" w:rsidRDefault="0048339A" w:rsidP="005F4A8D">
      <w:pPr>
        <w:spacing w:after="160"/>
        <w:rPr>
          <w:rFonts w:cs="Arial"/>
          <w:lang w:val="es-CL" w:eastAsia="es-CL"/>
        </w:rPr>
      </w:pPr>
    </w:p>
    <w:p w14:paraId="0C0A8BB1" w14:textId="13600BC8" w:rsidR="007B0A20" w:rsidRPr="00D544CF" w:rsidRDefault="007B0A20" w:rsidP="00D544CF">
      <w:pPr>
        <w:pStyle w:val="Prrafodelista"/>
        <w:numPr>
          <w:ilvl w:val="3"/>
          <w:numId w:val="9"/>
        </w:numPr>
        <w:spacing w:after="160" w:line="259" w:lineRule="auto"/>
        <w:rPr>
          <w:lang w:val="es-CL"/>
        </w:rPr>
      </w:pPr>
      <w:r w:rsidRPr="00D544CF">
        <w:rPr>
          <w:lang w:val="es-CL"/>
        </w:rPr>
        <w:lastRenderedPageBreak/>
        <w:t xml:space="preserve">Solución a implementar </w:t>
      </w:r>
    </w:p>
    <w:p w14:paraId="118141B2" w14:textId="77777777" w:rsidR="005F4A8D" w:rsidRPr="00D544CF" w:rsidRDefault="005F4A8D" w:rsidP="005F4A8D">
      <w:pPr>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70A0703F" w14:textId="77777777" w:rsidR="005F4A8D" w:rsidRPr="00D544CF" w:rsidRDefault="005F4A8D" w:rsidP="005F4A8D">
      <w:pPr>
        <w:rPr>
          <w:rFonts w:eastAsiaTheme="minorEastAsia" w:cs="Arial"/>
          <w:lang w:val="es-CL" w:eastAsia="es-CL"/>
        </w:rPr>
      </w:pPr>
    </w:p>
    <w:p w14:paraId="26C1FC05" w14:textId="6FB52CC9" w:rsidR="005F4A8D" w:rsidRPr="00D544CF" w:rsidRDefault="005F4A8D" w:rsidP="005F4A8D">
      <w:pPr>
        <w:rPr>
          <w:bCs/>
          <w:lang w:val="es-CL"/>
        </w:rPr>
      </w:pPr>
      <w:r w:rsidRPr="00D544CF">
        <w:rPr>
          <w:bCs/>
          <w:lang w:val="es-CL"/>
        </w:rPr>
        <w:t>en que:</w:t>
      </w:r>
    </w:p>
    <w:p w14:paraId="55FF110E" w14:textId="77777777" w:rsidR="005F4A8D" w:rsidRPr="00D544CF" w:rsidRDefault="005F4A8D" w:rsidP="005F4A8D">
      <w:pPr>
        <w:rPr>
          <w:rFonts w:cs="Arial"/>
          <w:lang w:val="es-CL" w:eastAsia="es-CL"/>
        </w:rPr>
      </w:pPr>
    </w:p>
    <w:p w14:paraId="7AEE01B0" w14:textId="14841B60" w:rsidR="005F4A8D" w:rsidRPr="00D544CF" w:rsidRDefault="005F4A8D" w:rsidP="00D544CF">
      <w:pPr>
        <w:pStyle w:val="Prrafodelista"/>
        <w:numPr>
          <w:ilvl w:val="0"/>
          <w:numId w:val="24"/>
        </w:numPr>
        <w:rPr>
          <w:lang w:val="pt-PT"/>
        </w:rPr>
      </w:pPr>
      <w:r w:rsidRPr="00D544CF">
        <w:rPr>
          <w:lang w:val="es-CL"/>
        </w:rPr>
        <w:t>Tiempo total de operación</w:t>
      </w:r>
      <w:r w:rsidR="007B0A20" w:rsidRPr="00D544CF">
        <w:rPr>
          <w:lang w:val="es-CL"/>
        </w:rPr>
        <w:t>:</w:t>
      </w:r>
      <w:r w:rsidRPr="00D544CF">
        <w:rPr>
          <w:lang w:val="es-CL"/>
        </w:rPr>
        <w:t xml:space="preserve"> es el tiempo total posible de operación de un sistema o equipo durante un período predefinido. </w:t>
      </w:r>
      <w:r w:rsidRPr="00D544CF">
        <w:rPr>
          <w:lang w:val="pt-PT"/>
        </w:rPr>
        <w:t>Por BALI eso período será de un mes.</w:t>
      </w:r>
    </w:p>
    <w:p w14:paraId="17C3ADC8" w14:textId="2B1AEB32"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007B0A20" w:rsidRPr="00D544CF">
        <w:rPr>
          <w:lang w:val="es-CL"/>
        </w:rPr>
        <w:t>:</w:t>
      </w:r>
      <w:r w:rsidRPr="00D544CF">
        <w:rPr>
          <w:lang w:val="es-CL"/>
        </w:rPr>
        <w:t xml:space="preserve"> Tiempo medio para reparar una falla </w:t>
      </w:r>
    </w:p>
    <w:p w14:paraId="48EE9A69" w14:textId="77777777" w:rsidR="005F4A8D" w:rsidRPr="00D544CF" w:rsidRDefault="005F4A8D" w:rsidP="005F4A8D">
      <w:pPr>
        <w:rPr>
          <w:rFonts w:cs="Arial"/>
          <w:lang w:val="es-CL" w:eastAsia="es-CL"/>
        </w:rPr>
      </w:pPr>
    </w:p>
    <w:p w14:paraId="04A6964C"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2B8552D2"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5E0A785"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16875EDA"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624E9A40"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C8066E8"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4F8D46E"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38FA6D6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A44FD42"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3B4C72F"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094A39CF"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7F98649B"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458872C"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2346560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5C5E7F50"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047122E"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31913AB0" w14:textId="77777777" w:rsidR="005F4A8D" w:rsidRPr="00D544CF" w:rsidRDefault="005F4A8D" w:rsidP="005115AA">
            <w:pPr>
              <w:jc w:val="center"/>
              <w:rPr>
                <w:rFonts w:cs="Arial"/>
                <w:b/>
                <w:bCs/>
                <w:lang w:val="es-CL" w:eastAsia="es-CL"/>
              </w:rPr>
            </w:pPr>
          </w:p>
        </w:tc>
      </w:tr>
      <w:tr w:rsidR="00D544CF" w:rsidRPr="00D544CF" w14:paraId="613FF309" w14:textId="77777777" w:rsidTr="00D544CF">
        <w:trPr>
          <w:trHeight w:val="452"/>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2D8D7" w14:textId="42BDB548"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351D9" w14:textId="02E05603" w:rsidR="005F4A8D" w:rsidRPr="00D544CF" w:rsidRDefault="005F4A8D">
            <w:pPr>
              <w:jc w:val="center"/>
              <w:rPr>
                <w:lang w:val="es-CL"/>
              </w:rPr>
            </w:pPr>
            <w:r w:rsidRPr="00D544CF">
              <w:rPr>
                <w:lang w:val="es-CL"/>
              </w:rPr>
              <w:t>MAXIMO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37D171" w14:textId="77777777" w:rsidR="005F4A8D" w:rsidRPr="00D544CF" w:rsidRDefault="005F4A8D" w:rsidP="005115AA">
            <w:pPr>
              <w:jc w:val="center"/>
              <w:rPr>
                <w:lang w:val="es-CL"/>
              </w:rPr>
            </w:pPr>
            <w:r w:rsidRPr="00D544CF">
              <w:rPr>
                <w:lang w:val="es-CL"/>
              </w:rPr>
              <w:t>SOLEX</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AAD32" w14:textId="1F430E27" w:rsidR="005F4A8D" w:rsidRPr="00D544CF" w:rsidRDefault="007B0A20"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AB593" w14:textId="7350762C"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B49189" w14:textId="77777777" w:rsidR="005F4A8D" w:rsidRPr="00D544CF" w:rsidRDefault="005F4A8D" w:rsidP="005115AA">
            <w:pPr>
              <w:jc w:val="center"/>
              <w:rPr>
                <w:lang w:val="es-CL"/>
              </w:rPr>
            </w:pPr>
            <w:r w:rsidRPr="00D544CF">
              <w:rPr>
                <w:lang w:val="es-CL"/>
              </w:rPr>
              <w:t>Diario</w:t>
            </w:r>
          </w:p>
        </w:tc>
      </w:tr>
    </w:tbl>
    <w:p w14:paraId="6D5B77EF" w14:textId="77777777" w:rsidR="005F4A8D" w:rsidRPr="00D544CF" w:rsidRDefault="005F4A8D" w:rsidP="005F4A8D">
      <w:pPr>
        <w:rPr>
          <w:rFonts w:cs="Arial"/>
          <w:lang w:val="es-CL" w:eastAsia="es-CL"/>
        </w:rPr>
      </w:pPr>
    </w:p>
    <w:p w14:paraId="6914F998" w14:textId="65E8F206" w:rsidR="005F4A8D" w:rsidRPr="00D544CF" w:rsidRDefault="005F4A8D" w:rsidP="005F4A8D">
      <w:pPr>
        <w:rPr>
          <w:bCs/>
          <w:lang w:val="es-CL"/>
        </w:rPr>
      </w:pPr>
      <w:proofErr w:type="spellStart"/>
      <w:r w:rsidRPr="00D544CF">
        <w:rPr>
          <w:bCs/>
          <w:lang w:val="es-CL"/>
        </w:rPr>
        <w:t>Solex</w:t>
      </w:r>
      <w:proofErr w:type="spellEnd"/>
      <w:r w:rsidRPr="00D544CF">
        <w:rPr>
          <w:bCs/>
          <w:lang w:val="es-CL"/>
        </w:rPr>
        <w:t xml:space="preserve"> modificará su sistema </w:t>
      </w:r>
      <w:proofErr w:type="spellStart"/>
      <w:r w:rsidRPr="00D544CF">
        <w:rPr>
          <w:bCs/>
          <w:lang w:val="es-CL"/>
        </w:rPr>
        <w:t>Maximo</w:t>
      </w:r>
      <w:proofErr w:type="spellEnd"/>
      <w:r w:rsidRPr="00D544CF">
        <w:rPr>
          <w:bCs/>
          <w:lang w:val="es-CL"/>
        </w:rPr>
        <w:t xml:space="preserve">, creando </w:t>
      </w:r>
      <w:r w:rsidR="007B0A20" w:rsidRPr="00D544CF">
        <w:rPr>
          <w:bCs/>
          <w:lang w:val="es-CL"/>
        </w:rPr>
        <w:t xml:space="preserve">una </w:t>
      </w:r>
      <w:r w:rsidRPr="00D544CF">
        <w:rPr>
          <w:bCs/>
          <w:lang w:val="es-CL"/>
        </w:rPr>
        <w:t>tabla de control, para informar al SIC-NS con una frecuencia de registro diaria (bitácora) para los equipos definidos bajo el concepto de Puente de Embarque por las BALI. El umbral diario, semanal y mensual se calculará en función de los tiempos obtenidos a partir de las órdenes de trabajo del tipo “Correctivo Inmediato”.</w:t>
      </w:r>
    </w:p>
    <w:p w14:paraId="672A5C6A" w14:textId="77777777" w:rsidR="005F4A8D" w:rsidRPr="00D544CF" w:rsidRDefault="005F4A8D" w:rsidP="005F4A8D">
      <w:pPr>
        <w:rPr>
          <w:rFonts w:cs="Arial"/>
          <w:lang w:val="es-CL" w:eastAsia="es-CL"/>
        </w:rPr>
      </w:pPr>
    </w:p>
    <w:p w14:paraId="64B81A1A" w14:textId="77777777" w:rsidR="005F4A8D" w:rsidRPr="00D544CF" w:rsidRDefault="005F4A8D" w:rsidP="000B232C">
      <w:pPr>
        <w:pStyle w:val="Prrafodelista"/>
        <w:numPr>
          <w:ilvl w:val="2"/>
          <w:numId w:val="9"/>
        </w:numPr>
        <w:spacing w:after="160" w:line="480" w:lineRule="auto"/>
        <w:ind w:left="567" w:hanging="567"/>
        <w:jc w:val="left"/>
        <w:rPr>
          <w:lang w:val="es-CL"/>
        </w:rPr>
      </w:pPr>
      <w:r w:rsidRPr="00D544CF">
        <w:rPr>
          <w:lang w:val="es-CL"/>
        </w:rPr>
        <w:t>Ambulift</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5EBF81D6"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5CE4824"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5B247BF"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3774CD8"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2CBC7E0"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18DB0351" w14:textId="77777777" w:rsidTr="00D544CF">
        <w:trPr>
          <w:cantSplit/>
          <w:trHeight w:val="1117"/>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4E80D" w14:textId="77777777" w:rsidR="005F4A8D" w:rsidRPr="00D544CF" w:rsidRDefault="005F4A8D" w:rsidP="00D544CF">
            <w:pPr>
              <w:jc w:val="center"/>
              <w:rPr>
                <w:rFonts w:cs="Arial"/>
                <w:lang w:val="es-CL" w:eastAsia="es-CL"/>
              </w:rPr>
            </w:pPr>
            <w:r w:rsidRPr="00D544CF">
              <w:rPr>
                <w:rFonts w:cs="Arial"/>
                <w:lang w:val="es-CL" w:eastAsia="es-CL"/>
              </w:rPr>
              <w:t>Vehículo ambulift</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F4CE0" w14:textId="70D261F5" w:rsidR="00C55621" w:rsidRPr="00D544CF" w:rsidRDefault="005F4A8D">
            <w:pPr>
              <w:jc w:val="center"/>
              <w:rPr>
                <w:rFonts w:cs="Arial"/>
                <w:lang w:val="es-CL" w:eastAsia="es-CL"/>
              </w:rPr>
            </w:pPr>
            <w:r w:rsidRPr="00D544CF">
              <w:rPr>
                <w:rFonts w:cs="Arial"/>
                <w:lang w:val="es-CL" w:eastAsia="es-CL"/>
              </w:rPr>
              <w:t>Disponibilidad del equipo</w:t>
            </w:r>
          </w:p>
          <w:p w14:paraId="3BAF3D50" w14:textId="77777777" w:rsidR="005F4A8D" w:rsidRPr="00D544CF" w:rsidRDefault="005F4A8D">
            <w:pPr>
              <w:jc w:val="center"/>
              <w:rPr>
                <w:rFonts w:cs="Arial"/>
                <w:lang w:val="es-CL" w:eastAsia="es-CL"/>
              </w:rPr>
            </w:pPr>
          </w:p>
          <w:p w14:paraId="629BF275" w14:textId="5204DB08" w:rsidR="005F4A8D" w:rsidRPr="00D544CF" w:rsidRDefault="005F4A8D">
            <w:pPr>
              <w:jc w:val="center"/>
              <w:rPr>
                <w:rFonts w:cs="Arial"/>
                <w:lang w:val="es-CL" w:eastAsia="es-CL"/>
              </w:rPr>
            </w:pPr>
            <w:r w:rsidRPr="00D544CF">
              <w:rPr>
                <w:rFonts w:cs="Arial"/>
                <w:lang w:val="es-CL" w:eastAsia="es-CL"/>
              </w:rPr>
              <w:t>u &gt;=95%</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16E23" w14:textId="10D1ACE5" w:rsidR="005F4A8D" w:rsidRPr="00D544CF" w:rsidRDefault="007B0A20" w:rsidP="00D544CF">
            <w:pPr>
              <w:jc w:val="center"/>
              <w:rPr>
                <w:rFonts w:cs="Arial"/>
                <w:lang w:val="es-CL" w:eastAsia="es-CL"/>
              </w:rPr>
            </w:pPr>
            <w:r w:rsidRPr="00D544CF">
              <w:rPr>
                <w:rFonts w:cs="Arial"/>
                <w:lang w:val="es-CL" w:eastAsia="es-CL"/>
              </w:rPr>
              <w:t>No hay</w:t>
            </w:r>
          </w:p>
        </w:tc>
      </w:tr>
    </w:tbl>
    <w:p w14:paraId="251B02A9" w14:textId="77777777" w:rsidR="005F4A8D" w:rsidRPr="00D544CF" w:rsidRDefault="005F4A8D" w:rsidP="005F4A8D">
      <w:pPr>
        <w:rPr>
          <w:rFonts w:cs="Arial"/>
          <w:lang w:val="es-CL" w:eastAsia="es-CL"/>
        </w:rPr>
      </w:pPr>
    </w:p>
    <w:p w14:paraId="2E2675F6" w14:textId="1F539275" w:rsidR="005F4A8D" w:rsidRPr="00D544CF" w:rsidRDefault="005F4A8D" w:rsidP="00D544CF">
      <w:pPr>
        <w:pStyle w:val="Prrafodelista"/>
        <w:numPr>
          <w:ilvl w:val="3"/>
          <w:numId w:val="9"/>
        </w:numPr>
        <w:spacing w:after="160" w:line="259" w:lineRule="auto"/>
        <w:rPr>
          <w:rFonts w:cs="Arial"/>
          <w:lang w:val="es-CL" w:eastAsia="es-CL"/>
        </w:rPr>
      </w:pPr>
      <w:r w:rsidRPr="00D544CF">
        <w:rPr>
          <w:rFonts w:cs="Arial"/>
          <w:lang w:val="es-CL" w:eastAsia="es-CL"/>
        </w:rPr>
        <w:t xml:space="preserve">Solución a implementar </w:t>
      </w:r>
    </w:p>
    <w:p w14:paraId="14882148" w14:textId="77777777" w:rsidR="005F4A8D" w:rsidRPr="00D544CF" w:rsidRDefault="005F4A8D" w:rsidP="005F4A8D">
      <w:pPr>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353E1CC7" w14:textId="77777777" w:rsidR="005F4A8D" w:rsidRPr="00D544CF" w:rsidRDefault="005F4A8D" w:rsidP="005F4A8D">
      <w:pPr>
        <w:rPr>
          <w:rFonts w:eastAsiaTheme="minorEastAsia" w:cs="Arial"/>
          <w:lang w:val="es-CL" w:eastAsia="es-CL"/>
        </w:rPr>
      </w:pPr>
    </w:p>
    <w:p w14:paraId="45718280" w14:textId="77777777" w:rsidR="005F4A8D" w:rsidRPr="00D544CF" w:rsidRDefault="005F4A8D" w:rsidP="005F4A8D">
      <w:pPr>
        <w:rPr>
          <w:rFonts w:cs="Arial"/>
          <w:lang w:val="es-CL" w:eastAsia="es-CL"/>
        </w:rPr>
      </w:pPr>
      <w:r w:rsidRPr="00D544CF">
        <w:rPr>
          <w:rFonts w:cs="Arial"/>
          <w:lang w:val="es-CL" w:eastAsia="es-CL"/>
        </w:rPr>
        <w:t xml:space="preserve"> en que:</w:t>
      </w:r>
    </w:p>
    <w:p w14:paraId="108CEE7A" w14:textId="77777777" w:rsidR="005F4A8D" w:rsidRPr="00D544CF" w:rsidRDefault="005F4A8D" w:rsidP="005F4A8D">
      <w:pPr>
        <w:rPr>
          <w:rFonts w:cs="Arial"/>
          <w:lang w:val="es-CL" w:eastAsia="es-CL"/>
        </w:rPr>
      </w:pPr>
    </w:p>
    <w:p w14:paraId="2EA83CF2" w14:textId="64265018" w:rsidR="005F4A8D" w:rsidRPr="00D544CF" w:rsidRDefault="005F4A8D" w:rsidP="00D544CF">
      <w:pPr>
        <w:pStyle w:val="Prrafodelista"/>
        <w:numPr>
          <w:ilvl w:val="0"/>
          <w:numId w:val="24"/>
        </w:numPr>
        <w:rPr>
          <w:lang w:val="pt-PT"/>
        </w:rPr>
      </w:pPr>
      <w:r w:rsidRPr="00D544CF">
        <w:rPr>
          <w:lang w:val="es-CL"/>
        </w:rPr>
        <w:t>Tiempo total de operación</w:t>
      </w:r>
      <w:r w:rsidR="007B0A20" w:rsidRPr="00D544CF">
        <w:rPr>
          <w:lang w:val="es-CL"/>
        </w:rPr>
        <w:t>:</w:t>
      </w:r>
      <w:r w:rsidRPr="00D544CF">
        <w:rPr>
          <w:lang w:val="es-CL"/>
        </w:rPr>
        <w:t xml:space="preserve"> es el tiempo total posible de operación de un sistema o equipo durante un período predefinido. </w:t>
      </w:r>
      <w:r w:rsidRPr="00D544CF">
        <w:rPr>
          <w:lang w:val="pt-PT"/>
        </w:rPr>
        <w:t>Por BALI eso período será de un mes.</w:t>
      </w:r>
    </w:p>
    <w:p w14:paraId="0736DE98" w14:textId="2CDB8E66"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007B0A20" w:rsidRPr="00D544CF">
        <w:rPr>
          <w:lang w:val="es-CL"/>
        </w:rPr>
        <w:t>:</w:t>
      </w:r>
      <w:r w:rsidRPr="00D544CF">
        <w:rPr>
          <w:lang w:val="es-CL"/>
        </w:rPr>
        <w:t xml:space="preserve"> Tiempo medio para reparar una falla </w:t>
      </w:r>
    </w:p>
    <w:p w14:paraId="27E4D35A"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18B76889"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5F06160E"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0788F0B4"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2B86E629"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1387248"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1D8527A0"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184DD528"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7CF72390"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301C48D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8225D5B"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69644752"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710F7C5"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70FE1861"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5EFA3CF1"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100E58F"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5A736A07" w14:textId="77777777" w:rsidR="005F4A8D" w:rsidRPr="00D544CF" w:rsidRDefault="005F4A8D" w:rsidP="005115AA">
            <w:pPr>
              <w:jc w:val="center"/>
              <w:rPr>
                <w:rFonts w:cs="Arial"/>
                <w:b/>
                <w:bCs/>
                <w:lang w:val="es-CL" w:eastAsia="es-CL"/>
              </w:rPr>
            </w:pPr>
          </w:p>
        </w:tc>
      </w:tr>
      <w:tr w:rsidR="00D544CF" w:rsidRPr="00D544CF" w14:paraId="6E8BB2EA" w14:textId="77777777" w:rsidTr="00D544CF">
        <w:trPr>
          <w:trHeight w:val="481"/>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0AF9A" w14:textId="7DF2A52F"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91A372" w14:textId="60B7FCE0" w:rsidR="005F4A8D" w:rsidRPr="00D544CF" w:rsidRDefault="005F4A8D">
            <w:pPr>
              <w:jc w:val="center"/>
              <w:rPr>
                <w:lang w:val="es-CL"/>
              </w:rPr>
            </w:pPr>
            <w:r w:rsidRPr="00D544CF">
              <w:rPr>
                <w:lang w:val="es-CL"/>
              </w:rPr>
              <w:t>MAXIMO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8158B" w14:textId="77777777" w:rsidR="005F4A8D" w:rsidRPr="00D544CF" w:rsidRDefault="005F4A8D" w:rsidP="005115AA">
            <w:pPr>
              <w:jc w:val="center"/>
              <w:rPr>
                <w:lang w:val="es-CL"/>
              </w:rPr>
            </w:pPr>
            <w:r w:rsidRPr="00D544CF">
              <w:rPr>
                <w:lang w:val="es-CL"/>
              </w:rPr>
              <w:t>SOLEX</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F5A1F" w14:textId="5292B830" w:rsidR="005F4A8D" w:rsidRPr="00D544CF" w:rsidRDefault="007B0A20"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51554A" w14:textId="77777777" w:rsidR="005F4A8D" w:rsidRPr="00D544CF" w:rsidRDefault="005F4A8D" w:rsidP="005115AA">
            <w:pPr>
              <w:jc w:val="center"/>
              <w:rPr>
                <w:lang w:val="es-CL"/>
              </w:rPr>
            </w:pPr>
            <w:r w:rsidRPr="00D544CF">
              <w:rPr>
                <w:lang w:val="es-CL"/>
              </w:rPr>
              <w:t>Diario</w:t>
            </w:r>
          </w:p>
          <w:p w14:paraId="1241E5A8" w14:textId="77777777" w:rsidR="005F4A8D" w:rsidRPr="00D544CF" w:rsidRDefault="005F4A8D" w:rsidP="005115AA">
            <w:pPr>
              <w:jc w:val="center"/>
              <w:rPr>
                <w:lang w:val="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14158F" w14:textId="77777777" w:rsidR="005F4A8D" w:rsidRPr="00D544CF" w:rsidRDefault="005F4A8D" w:rsidP="005115AA">
            <w:pPr>
              <w:jc w:val="center"/>
              <w:rPr>
                <w:lang w:val="es-CL"/>
              </w:rPr>
            </w:pPr>
            <w:r w:rsidRPr="00D544CF">
              <w:rPr>
                <w:lang w:val="es-CL"/>
              </w:rPr>
              <w:t>Diario</w:t>
            </w:r>
          </w:p>
        </w:tc>
      </w:tr>
    </w:tbl>
    <w:p w14:paraId="005B9C0B" w14:textId="77777777" w:rsidR="005F4A8D" w:rsidRPr="00D544CF" w:rsidRDefault="005F4A8D" w:rsidP="005F4A8D">
      <w:pPr>
        <w:rPr>
          <w:rFonts w:cs="Arial"/>
          <w:lang w:val="es-CL" w:eastAsia="es-CL"/>
        </w:rPr>
      </w:pPr>
    </w:p>
    <w:p w14:paraId="557E0E2A" w14:textId="356055AA" w:rsidR="005F4A8D" w:rsidRPr="00D544CF" w:rsidRDefault="005F4A8D" w:rsidP="00D544CF">
      <w:pPr>
        <w:spacing w:after="120"/>
        <w:rPr>
          <w:lang w:val="es-CL"/>
        </w:rPr>
      </w:pPr>
      <w:proofErr w:type="spellStart"/>
      <w:r w:rsidRPr="00D544CF">
        <w:rPr>
          <w:lang w:val="es-CL"/>
        </w:rPr>
        <w:t>Solex</w:t>
      </w:r>
      <w:proofErr w:type="spellEnd"/>
      <w:r w:rsidRPr="00D544CF">
        <w:rPr>
          <w:lang w:val="es-CL"/>
        </w:rPr>
        <w:t xml:space="preserve"> modificará su sistema </w:t>
      </w:r>
      <w:proofErr w:type="spellStart"/>
      <w:r w:rsidRPr="00D544CF">
        <w:rPr>
          <w:lang w:val="es-CL"/>
        </w:rPr>
        <w:t>Maximo</w:t>
      </w:r>
      <w:proofErr w:type="spellEnd"/>
      <w:r w:rsidRPr="00D544CF">
        <w:rPr>
          <w:lang w:val="es-CL"/>
        </w:rPr>
        <w:t xml:space="preserve">, creando </w:t>
      </w:r>
      <w:r w:rsidR="000C68C7" w:rsidRPr="00D544CF">
        <w:rPr>
          <w:lang w:val="es-CL"/>
        </w:rPr>
        <w:t xml:space="preserve">una </w:t>
      </w:r>
      <w:r w:rsidRPr="00D544CF">
        <w:rPr>
          <w:lang w:val="es-CL"/>
        </w:rPr>
        <w:t>tabla de control, para informar al SIC-NS con una frecuencia de registro diaria (bitácora) para los equipos definidos bajo el concepto de Puente de Embarque por las BALI. El umbral diario, semanal y mensual se calculará en función de los tiempos obtenidos a partir de las órdenes de trabajo del tipo “Correctivo Inmediato”.</w:t>
      </w:r>
    </w:p>
    <w:p w14:paraId="5F284B7D" w14:textId="77777777" w:rsidR="005F4A8D" w:rsidRPr="00D544CF" w:rsidRDefault="005F4A8D" w:rsidP="005F4A8D">
      <w:pPr>
        <w:rPr>
          <w:rFonts w:cs="Arial"/>
          <w:lang w:val="es-CL" w:eastAsia="es-CL"/>
        </w:rPr>
      </w:pPr>
    </w:p>
    <w:p w14:paraId="5FF235A0" w14:textId="77777777" w:rsidR="005F4A8D" w:rsidRPr="00D544CF" w:rsidRDefault="005F4A8D" w:rsidP="000B232C">
      <w:pPr>
        <w:pStyle w:val="Prrafodelista"/>
        <w:numPr>
          <w:ilvl w:val="0"/>
          <w:numId w:val="9"/>
        </w:numPr>
        <w:spacing w:after="160" w:line="480" w:lineRule="auto"/>
        <w:jc w:val="left"/>
        <w:rPr>
          <w:lang w:val="es-CL"/>
        </w:rPr>
      </w:pPr>
      <w:r w:rsidRPr="00D544CF">
        <w:rPr>
          <w:lang w:val="es-CL"/>
        </w:rPr>
        <w:t>SISTEMA DE MANEJO DE EQUIPAJE DE LLEGADAS Y SALIDAS (BHS)</w:t>
      </w:r>
    </w:p>
    <w:p w14:paraId="6A003794" w14:textId="77777777" w:rsidR="005F4A8D" w:rsidRPr="00D544CF" w:rsidRDefault="005F4A8D" w:rsidP="000B232C">
      <w:pPr>
        <w:pStyle w:val="Prrafodelista"/>
        <w:numPr>
          <w:ilvl w:val="1"/>
          <w:numId w:val="9"/>
        </w:numPr>
        <w:spacing w:after="160" w:line="480" w:lineRule="auto"/>
        <w:jc w:val="left"/>
        <w:rPr>
          <w:lang w:val="es-CL"/>
        </w:rPr>
      </w:pPr>
      <w:r w:rsidRPr="00D544CF">
        <w:rPr>
          <w:b/>
          <w:lang w:val="es-CL"/>
        </w:rPr>
        <w:t>No definidos en BALI como Exigencias Mínimas</w:t>
      </w:r>
    </w:p>
    <w:tbl>
      <w:tblPr>
        <w:tblW w:w="8834" w:type="dxa"/>
        <w:jc w:val="center"/>
        <w:tblCellMar>
          <w:left w:w="10" w:type="dxa"/>
          <w:right w:w="10" w:type="dxa"/>
        </w:tblCellMar>
        <w:tblLook w:val="04A0" w:firstRow="1" w:lastRow="0" w:firstColumn="1" w:lastColumn="0" w:noHBand="0" w:noVBand="1"/>
      </w:tblPr>
      <w:tblGrid>
        <w:gridCol w:w="2477"/>
        <w:gridCol w:w="2553"/>
        <w:gridCol w:w="3804"/>
      </w:tblGrid>
      <w:tr w:rsidR="00D544CF" w:rsidRPr="00D544CF" w14:paraId="2E438073" w14:textId="77777777" w:rsidTr="005115AA">
        <w:trPr>
          <w:cantSplit/>
          <w:trHeight w:val="636"/>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5611DA8" w14:textId="77777777" w:rsidR="005F4A8D" w:rsidRPr="00D544CF" w:rsidRDefault="005F4A8D" w:rsidP="005115AA">
            <w:pPr>
              <w:jc w:val="center"/>
              <w:rPr>
                <w:rFonts w:cs="Arial"/>
                <w:b/>
                <w:bCs/>
                <w:lang w:val="es-CL" w:eastAsia="es-CL"/>
              </w:rPr>
            </w:pPr>
            <w:r w:rsidRPr="00D544CF">
              <w:rPr>
                <w:rFonts w:cs="Arial"/>
                <w:b/>
                <w:bCs/>
                <w:lang w:val="es-CL" w:eastAsia="es-CL"/>
              </w:rPr>
              <w:lastRenderedPageBreak/>
              <w:t>Sistema/ Servicio/ Sub-Servicio</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9BB774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7DC5A1A"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0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B7979D3"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623E9167" w14:textId="77777777" w:rsidTr="00D544CF">
        <w:trPr>
          <w:cantSplit/>
          <w:trHeight w:val="1182"/>
          <w:jc w:val="center"/>
        </w:trPr>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38BB9" w14:textId="77777777" w:rsidR="005F4A8D" w:rsidRPr="00D544CF" w:rsidRDefault="005F4A8D" w:rsidP="00D544CF">
            <w:pPr>
              <w:jc w:val="center"/>
              <w:rPr>
                <w:rFonts w:cs="Arial"/>
                <w:lang w:val="es-CL" w:eastAsia="es-CL"/>
              </w:rPr>
            </w:pPr>
            <w:r w:rsidRPr="00D544CF">
              <w:rPr>
                <w:rFonts w:cs="Arial"/>
                <w:lang w:val="es-CL" w:eastAsia="es-CL"/>
              </w:rPr>
              <w:t>Sistema de Manejo de Equipaje de Llegadas y de Salidas</w:t>
            </w:r>
          </w:p>
        </w:tc>
        <w:tc>
          <w:tcPr>
            <w:tcW w:w="2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43125" w14:textId="5C08AF98" w:rsidR="005F4A8D" w:rsidRPr="00D544CF" w:rsidRDefault="005F4A8D">
            <w:pPr>
              <w:jc w:val="center"/>
              <w:rPr>
                <w:rFonts w:cs="Arial"/>
                <w:lang w:val="es-CL" w:eastAsia="es-CL"/>
              </w:rPr>
            </w:pPr>
            <w:r w:rsidRPr="00D544CF">
              <w:rPr>
                <w:rFonts w:cs="Arial"/>
                <w:lang w:val="es-CL" w:eastAsia="es-CL"/>
              </w:rPr>
              <w:t>Disponibilidad del</w:t>
            </w:r>
          </w:p>
          <w:p w14:paraId="544E1283" w14:textId="4C4341FC" w:rsidR="005F4A8D" w:rsidRPr="00D544CF" w:rsidRDefault="005F4A8D">
            <w:pPr>
              <w:jc w:val="center"/>
              <w:rPr>
                <w:rFonts w:cs="Arial"/>
                <w:lang w:val="es-CL" w:eastAsia="es-CL"/>
              </w:rPr>
            </w:pPr>
            <w:r w:rsidRPr="00D544CF">
              <w:rPr>
                <w:rFonts w:cs="Arial"/>
                <w:lang w:val="es-CL" w:eastAsia="es-CL"/>
              </w:rPr>
              <w:t>Sistema</w:t>
            </w:r>
          </w:p>
          <w:p w14:paraId="4B4730CB" w14:textId="77777777" w:rsidR="00C55621" w:rsidRPr="00D544CF" w:rsidRDefault="00C55621">
            <w:pPr>
              <w:jc w:val="center"/>
              <w:rPr>
                <w:rFonts w:cs="Arial"/>
                <w:lang w:val="es-CL" w:eastAsia="es-CL"/>
              </w:rPr>
            </w:pPr>
          </w:p>
          <w:p w14:paraId="6DEFA108" w14:textId="0D6D0082" w:rsidR="005F4A8D" w:rsidRPr="00D544CF" w:rsidRDefault="005F4A8D">
            <w:pPr>
              <w:jc w:val="center"/>
              <w:rPr>
                <w:rFonts w:cs="Arial"/>
                <w:lang w:val="es-CL" w:eastAsia="es-CL"/>
              </w:rPr>
            </w:pPr>
            <w:r w:rsidRPr="00D544CF">
              <w:rPr>
                <w:rFonts w:cs="Arial"/>
                <w:lang w:val="es-CL" w:eastAsia="es-CL"/>
              </w:rPr>
              <w:t>u &gt;=95%</w:t>
            </w:r>
          </w:p>
        </w:tc>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19F07" w14:textId="0A142389" w:rsidR="005F4A8D" w:rsidRPr="00D544CF" w:rsidRDefault="00C55621" w:rsidP="00D544CF">
            <w:pPr>
              <w:jc w:val="center"/>
              <w:rPr>
                <w:rFonts w:cs="Arial"/>
                <w:lang w:val="es-CL" w:eastAsia="es-CL"/>
              </w:rPr>
            </w:pPr>
            <w:r w:rsidRPr="00D544CF">
              <w:rPr>
                <w:rFonts w:cs="Arial"/>
                <w:lang w:val="es-CL" w:eastAsia="es-CL"/>
              </w:rPr>
              <w:t>No hay</w:t>
            </w:r>
          </w:p>
        </w:tc>
      </w:tr>
    </w:tbl>
    <w:p w14:paraId="155D0FA9" w14:textId="77777777" w:rsidR="005F4A8D" w:rsidRPr="00D544CF" w:rsidRDefault="005F4A8D" w:rsidP="005F4A8D">
      <w:pPr>
        <w:rPr>
          <w:lang w:val="es-CL"/>
        </w:rPr>
      </w:pPr>
    </w:p>
    <w:p w14:paraId="2E2E87CF" w14:textId="29B93A9E" w:rsidR="005F4A8D" w:rsidRPr="00D544CF" w:rsidRDefault="005F4A8D" w:rsidP="005F4A8D">
      <w:pPr>
        <w:tabs>
          <w:tab w:val="left" w:pos="-720"/>
        </w:tabs>
        <w:spacing w:before="120" w:after="120" w:line="288" w:lineRule="auto"/>
        <w:rPr>
          <w:spacing w:val="-2"/>
          <w:lang w:val="es-CL"/>
        </w:rPr>
      </w:pPr>
      <w:r w:rsidRPr="00D544CF">
        <w:rPr>
          <w:spacing w:val="-2"/>
          <w:lang w:val="es-CL"/>
        </w:rPr>
        <w:t xml:space="preserve">NOTA: </w:t>
      </w:r>
      <w:r w:rsidR="0048339A" w:rsidRPr="00D544CF">
        <w:rPr>
          <w:spacing w:val="-2"/>
          <w:lang w:val="es-CL"/>
        </w:rPr>
        <w:t>A ser informado solo d</w:t>
      </w:r>
      <w:r w:rsidRPr="00D544CF">
        <w:rPr>
          <w:spacing w:val="-2"/>
          <w:lang w:val="es-CL"/>
        </w:rPr>
        <w:t>espués de la entrega del sistema BHS en obra.</w:t>
      </w:r>
    </w:p>
    <w:p w14:paraId="4A1CD9A1" w14:textId="77777777" w:rsidR="005F4A8D" w:rsidRPr="00D544CF" w:rsidRDefault="005F4A8D" w:rsidP="005F4A8D">
      <w:pPr>
        <w:rPr>
          <w:b/>
          <w:lang w:val="es-CL"/>
        </w:rPr>
      </w:pPr>
    </w:p>
    <w:p w14:paraId="7FE728A4" w14:textId="77777777" w:rsidR="005F4A8D" w:rsidRPr="00D544CF" w:rsidRDefault="005F4A8D" w:rsidP="000B232C">
      <w:pPr>
        <w:pStyle w:val="Prrafodelista"/>
        <w:numPr>
          <w:ilvl w:val="0"/>
          <w:numId w:val="13"/>
        </w:numPr>
        <w:pBdr>
          <w:bottom w:val="single" w:sz="4" w:space="1" w:color="auto"/>
        </w:pBdr>
        <w:spacing w:after="160"/>
        <w:jc w:val="left"/>
        <w:rPr>
          <w:b/>
          <w:lang w:val="es-CL"/>
        </w:rPr>
      </w:pPr>
      <w:r w:rsidRPr="00D544CF">
        <w:rPr>
          <w:b/>
          <w:lang w:val="es-CL"/>
        </w:rPr>
        <w:t>SERVICIOS NO AERONÁUTICOS NO COMERCIALES</w:t>
      </w:r>
    </w:p>
    <w:p w14:paraId="620F17BC" w14:textId="77777777" w:rsidR="005F4A8D" w:rsidRPr="00D544CF" w:rsidRDefault="005F4A8D" w:rsidP="005F4A8D">
      <w:pPr>
        <w:spacing w:before="120"/>
        <w:rPr>
          <w:lang w:val="es-CL"/>
        </w:rPr>
      </w:pPr>
    </w:p>
    <w:p w14:paraId="780E6062" w14:textId="77777777" w:rsidR="005F4A8D" w:rsidRPr="00D544CF" w:rsidRDefault="005F4A8D" w:rsidP="000B232C">
      <w:pPr>
        <w:pStyle w:val="Prrafodelista"/>
        <w:numPr>
          <w:ilvl w:val="0"/>
          <w:numId w:val="10"/>
        </w:numPr>
        <w:spacing w:before="120" w:after="160" w:line="480" w:lineRule="auto"/>
        <w:ind w:left="284" w:hanging="284"/>
        <w:jc w:val="left"/>
        <w:rPr>
          <w:lang w:val="es-CL"/>
        </w:rPr>
      </w:pPr>
      <w:r w:rsidRPr="00D544CF">
        <w:rPr>
          <w:lang w:val="es-CL"/>
        </w:rPr>
        <w:t>SERVICIO DE CONSERVACIÓN</w:t>
      </w:r>
    </w:p>
    <w:p w14:paraId="5A948EAE" w14:textId="77777777" w:rsidR="005F4A8D" w:rsidRPr="00D544CF" w:rsidRDefault="005F4A8D" w:rsidP="000B232C">
      <w:pPr>
        <w:pStyle w:val="Prrafodelista"/>
        <w:numPr>
          <w:ilvl w:val="1"/>
          <w:numId w:val="10"/>
        </w:numPr>
        <w:spacing w:after="160" w:line="480" w:lineRule="auto"/>
        <w:jc w:val="left"/>
        <w:rPr>
          <w:b/>
          <w:lang w:val="es-CL"/>
        </w:rPr>
      </w:pPr>
      <w:r w:rsidRPr="00D544CF">
        <w:rPr>
          <w:b/>
          <w:lang w:val="es-CL"/>
        </w:rPr>
        <w:t>Definidos en BALI como Exigencias Mínimas</w:t>
      </w:r>
    </w:p>
    <w:p w14:paraId="10328573"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climatización</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F419AF0" w14:textId="77777777" w:rsidTr="005115AA">
        <w:trPr>
          <w:cantSplit/>
          <w:trHeight w:val="61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D365741"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8BE479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6CCF96B"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08952FE"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6F69FB2D"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1B9AA" w14:textId="77777777" w:rsidR="005F4A8D" w:rsidRPr="00D544CF" w:rsidRDefault="005F4A8D" w:rsidP="005115AA">
            <w:pPr>
              <w:rPr>
                <w:rFonts w:cs="Arial"/>
                <w:lang w:val="es-CL" w:eastAsia="es-CL"/>
              </w:rPr>
            </w:pPr>
            <w:r w:rsidRPr="00D544CF">
              <w:rPr>
                <w:rFonts w:cs="Arial"/>
                <w:lang w:val="es-CL" w:eastAsia="es-CL"/>
              </w:rPr>
              <w:t xml:space="preserve">Sistema climatización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C6561" w14:textId="77777777" w:rsidR="005F4A8D" w:rsidRPr="00D544CF" w:rsidRDefault="005F4A8D" w:rsidP="005115AA">
            <w:pPr>
              <w:jc w:val="center"/>
              <w:rPr>
                <w:rFonts w:cs="Arial"/>
                <w:lang w:val="es-CL" w:eastAsia="es-CL"/>
              </w:rPr>
            </w:pPr>
            <w:r w:rsidRPr="00D544CF">
              <w:rPr>
                <w:rFonts w:cs="Arial"/>
                <w:lang w:val="es-CL" w:eastAsia="es-CL"/>
              </w:rPr>
              <w:t>Cumplimiento de las condiciones establecidas en el Proyecto de Ingeniería definitiva (rangos de temperatura y humedad y niveles de iluminación)</w:t>
            </w:r>
          </w:p>
          <w:p w14:paraId="32EA240A" w14:textId="77777777" w:rsidR="005F4A8D" w:rsidRPr="00D544CF" w:rsidRDefault="005F4A8D" w:rsidP="005115AA">
            <w:pPr>
              <w:jc w:val="center"/>
              <w:rPr>
                <w:rFonts w:cs="Arial"/>
                <w:lang w:val="es-CL" w:eastAsia="es-CL"/>
              </w:rPr>
            </w:pPr>
          </w:p>
          <w:p w14:paraId="5B755964" w14:textId="77777777" w:rsidR="005F4A8D" w:rsidRPr="00D544CF" w:rsidRDefault="005F4A8D" w:rsidP="005115AA">
            <w:pPr>
              <w:jc w:val="center"/>
              <w:rPr>
                <w:rFonts w:cs="Arial"/>
                <w:lang w:val="es-CL" w:eastAsia="es-CL"/>
              </w:rPr>
            </w:pPr>
            <w:r w:rsidRPr="00D544CF">
              <w:rPr>
                <w:rFonts w:cs="Arial"/>
                <w:lang w:val="es-CL" w:eastAsia="es-CL"/>
              </w:rPr>
              <w:t>u &gt;= 95% cump.</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32F4A" w14:textId="77777777" w:rsidR="005F4A8D" w:rsidRPr="00D544CF" w:rsidRDefault="005F4A8D" w:rsidP="005115AA">
            <w:pPr>
              <w:jc w:val="center"/>
              <w:rPr>
                <w:rFonts w:cs="Arial"/>
                <w:lang w:val="es-CL" w:eastAsia="es-CL"/>
              </w:rPr>
            </w:pPr>
            <w:r w:rsidRPr="00D544CF">
              <w:rPr>
                <w:rFonts w:cs="Arial"/>
                <w:lang w:val="es-CL" w:eastAsia="es-CL"/>
              </w:rPr>
              <w:t>No se considerará incumplimientos las mantenciones que efectúe la sociedad concesionaria, previa aprobación de la respectiva solicitud de mantención por parte del Inspector Fiscal.</w:t>
            </w:r>
          </w:p>
        </w:tc>
      </w:tr>
    </w:tbl>
    <w:p w14:paraId="4FD5F09F" w14:textId="77777777" w:rsidR="005F4A8D" w:rsidRPr="00D544CF" w:rsidRDefault="005F4A8D" w:rsidP="005F4A8D">
      <w:pPr>
        <w:rPr>
          <w:lang w:val="es-CL"/>
        </w:rPr>
      </w:pPr>
    </w:p>
    <w:p w14:paraId="5D7CE697" w14:textId="54C0825D"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1BA71F1A" w14:textId="6FA6F3D0" w:rsidR="005F4A8D" w:rsidRPr="00D544CF" w:rsidRDefault="005F4A8D" w:rsidP="005F4A8D">
      <w:pPr>
        <w:rPr>
          <w:rFonts w:cs="Arial"/>
          <w:lang w:val="es-CL" w:eastAsia="es-CL"/>
        </w:rPr>
      </w:pPr>
      <w:r w:rsidRPr="00D544CF">
        <w:rPr>
          <w:rFonts w:cs="Arial"/>
          <w:lang w:val="es-CL" w:eastAsia="es-CL"/>
        </w:rPr>
        <w:t>Serán instalados sensores por sectores predefinidos que permitirán medir la temperatura y proceder al registro automático de los resultados en una bitácora con frecuencia de registro de 5 minutos.</w:t>
      </w:r>
    </w:p>
    <w:p w14:paraId="72E45C0F" w14:textId="77777777" w:rsidR="002727AA" w:rsidRPr="00D544CF" w:rsidRDefault="002727AA" w:rsidP="005F4A8D">
      <w:pPr>
        <w:rPr>
          <w:rFonts w:cs="Arial"/>
          <w:lang w:val="es-CL" w:eastAsia="es-CL"/>
        </w:rPr>
      </w:pPr>
    </w:p>
    <w:p w14:paraId="7560DFAA" w14:textId="33E91735" w:rsidR="005F4A8D" w:rsidRPr="00D544CF" w:rsidRDefault="005F4A8D" w:rsidP="005F4A8D">
      <w:pPr>
        <w:rPr>
          <w:rFonts w:cs="Arial"/>
          <w:lang w:val="es-CL" w:eastAsia="es-CL"/>
        </w:rPr>
      </w:pPr>
      <w:r w:rsidRPr="00D544CF">
        <w:rPr>
          <w:rFonts w:cs="Arial"/>
          <w:lang w:val="es-CL" w:eastAsia="es-CL"/>
        </w:rPr>
        <w:t>T</w:t>
      </w:r>
      <w:r w:rsidRPr="00D544CF">
        <w:rPr>
          <w:rFonts w:cs="Arial"/>
          <w:vertAlign w:val="subscript"/>
          <w:lang w:val="es-CL" w:eastAsia="es-CL"/>
        </w:rPr>
        <w:t>i</w:t>
      </w:r>
      <w:r w:rsidRPr="00D544CF">
        <w:rPr>
          <w:rFonts w:cs="Arial"/>
          <w:lang w:val="es-CL" w:eastAsia="es-CL"/>
        </w:rPr>
        <w:t xml:space="preserve"> - Fecha de indisponibilidad: Fecha de ocurrencia de un cambio de temperatura no programado superior a 1 grados en un período de 10 minutos en el sentido contrario a lo </w:t>
      </w:r>
      <w:r w:rsidR="002727AA" w:rsidRPr="00D544CF">
        <w:rPr>
          <w:rFonts w:cs="Arial"/>
          <w:lang w:val="es-CL" w:eastAsia="es-CL"/>
        </w:rPr>
        <w:t xml:space="preserve">que </w:t>
      </w:r>
      <w:r w:rsidRPr="00D544CF">
        <w:rPr>
          <w:rFonts w:cs="Arial"/>
          <w:lang w:val="es-CL" w:eastAsia="es-CL"/>
        </w:rPr>
        <w:t>da climatización.</w:t>
      </w:r>
    </w:p>
    <w:p w14:paraId="207177F1" w14:textId="77777777" w:rsidR="005F4A8D" w:rsidRPr="00D544CF" w:rsidRDefault="005F4A8D" w:rsidP="005F4A8D">
      <w:pPr>
        <w:rPr>
          <w:rFonts w:cs="Arial"/>
          <w:lang w:val="es-CL" w:eastAsia="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42EE127A" w14:textId="77777777" w:rsidTr="005115AA">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C1323B4"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454D9159"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4BCDDED2"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3E9EFD0"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0A1CA04"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49CFD1EC"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44B515BD"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720FC6AE" w14:textId="77777777" w:rsidR="005F4A8D" w:rsidRPr="00D544CF" w:rsidRDefault="005F4A8D" w:rsidP="005115AA">
            <w:pPr>
              <w:jc w:val="center"/>
              <w:rPr>
                <w:rFonts w:cs="Arial"/>
                <w:b/>
                <w:bCs/>
                <w:lang w:val="es-CL" w:eastAsia="es-CL"/>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245E4F0"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E6CC266" w14:textId="77777777" w:rsidR="005F4A8D" w:rsidRPr="00D544CF" w:rsidRDefault="005F4A8D" w:rsidP="005115AA">
            <w:pPr>
              <w:jc w:val="center"/>
              <w:rPr>
                <w:rFonts w:cs="Arial"/>
                <w:b/>
                <w:bCs/>
                <w:lang w:val="es-CL" w:eastAsia="es-CL"/>
              </w:rPr>
            </w:pP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1D6A9C86"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1E036F83"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04D9BC3A" w14:textId="77777777" w:rsidR="005F4A8D" w:rsidRPr="00D544CF" w:rsidRDefault="005F4A8D" w:rsidP="005115AA">
            <w:pPr>
              <w:jc w:val="center"/>
              <w:rPr>
                <w:rFonts w:cs="Arial"/>
                <w:b/>
                <w:bCs/>
                <w:lang w:val="es-CL" w:eastAsia="es-CL"/>
              </w:rPr>
            </w:pP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3016A30F" w14:textId="77777777" w:rsidR="005F4A8D" w:rsidRPr="00D544CF" w:rsidRDefault="005F4A8D" w:rsidP="005115AA">
            <w:pPr>
              <w:jc w:val="center"/>
              <w:rPr>
                <w:rFonts w:cs="Arial"/>
                <w:b/>
                <w:bCs/>
                <w:lang w:val="es-CL" w:eastAsia="es-CL"/>
              </w:rPr>
            </w:pPr>
            <w:r w:rsidRPr="00D544CF">
              <w:rPr>
                <w:rFonts w:cs="Arial"/>
                <w:b/>
                <w:bCs/>
                <w:lang w:val="es-CL" w:eastAsia="es-CL"/>
              </w:rPr>
              <w:t>Frecuencia registro bitácora</w:t>
            </w:r>
          </w:p>
          <w:p w14:paraId="6F7A53CF" w14:textId="77777777" w:rsidR="005F4A8D" w:rsidRPr="00D544CF" w:rsidRDefault="005F4A8D" w:rsidP="005115AA">
            <w:pPr>
              <w:jc w:val="center"/>
              <w:rPr>
                <w:rFonts w:cs="Arial"/>
                <w:b/>
                <w:bCs/>
                <w:lang w:val="es-CL" w:eastAsia="es-CL"/>
              </w:rPr>
            </w:pPr>
          </w:p>
        </w:tc>
      </w:tr>
      <w:tr w:rsidR="00D544CF" w:rsidRPr="00D544CF" w14:paraId="0B16C670" w14:textId="77777777" w:rsidTr="00D544CF">
        <w:trPr>
          <w:trHeight w:val="559"/>
        </w:trPr>
        <w:tc>
          <w:tcPr>
            <w:tcW w:w="1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E3672" w14:textId="420A8C80" w:rsidR="005F4A8D" w:rsidRPr="00D544CF" w:rsidRDefault="005F4A8D" w:rsidP="00D544CF">
            <w:pPr>
              <w:jc w:val="center"/>
              <w:rPr>
                <w:lang w:val="es-CL"/>
              </w:rPr>
            </w:pPr>
            <w:r w:rsidRPr="00D544CF">
              <w:rPr>
                <w:lang w:val="es-CL"/>
              </w:rPr>
              <w:t>Mantenimiento</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ED3A52" w14:textId="29BCE0D2" w:rsidR="005F4A8D" w:rsidRPr="00D544CF" w:rsidRDefault="005F4A8D">
            <w:pPr>
              <w:jc w:val="center"/>
              <w:rPr>
                <w:lang w:val="es-CL"/>
              </w:rPr>
            </w:pPr>
            <w:r w:rsidRPr="00D544CF">
              <w:rPr>
                <w:lang w:val="es-CL"/>
              </w:rPr>
              <w:t>CCMS</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E31E1A" w14:textId="77777777" w:rsidR="005F4A8D" w:rsidRPr="00D544CF" w:rsidRDefault="005F4A8D" w:rsidP="005115AA">
            <w:pPr>
              <w:jc w:val="center"/>
              <w:rPr>
                <w:lang w:val="es-CL"/>
              </w:rPr>
            </w:pPr>
            <w:proofErr w:type="spellStart"/>
            <w:r w:rsidRPr="00D544CF">
              <w:rPr>
                <w:lang w:val="es-CL"/>
              </w:rPr>
              <w:t>Ingetrol</w:t>
            </w:r>
            <w:proofErr w:type="spellEnd"/>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69BC5" w14:textId="02C18CFD" w:rsidR="005F4A8D" w:rsidRPr="00D544CF" w:rsidRDefault="002727AA" w:rsidP="005115AA">
            <w:pPr>
              <w:jc w:val="center"/>
              <w:rPr>
                <w:lang w:val="es-CL"/>
              </w:rPr>
            </w:pPr>
            <w:r w:rsidRPr="00D544CF">
              <w:rPr>
                <w:lang w:val="es-CL"/>
              </w:rPr>
              <w:t>N/A</w:t>
            </w:r>
          </w:p>
        </w:tc>
        <w:tc>
          <w:tcPr>
            <w:tcW w:w="1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BB014" w14:textId="4E09955B" w:rsidR="005F4A8D" w:rsidRPr="00D544CF" w:rsidRDefault="005F4A8D">
            <w:pPr>
              <w:jc w:val="center"/>
              <w:rPr>
                <w:lang w:val="es-CL"/>
              </w:rPr>
            </w:pPr>
            <w:r w:rsidRPr="00D544CF">
              <w:rPr>
                <w:lang w:val="es-CL"/>
              </w:rPr>
              <w:t>Diario</w:t>
            </w:r>
          </w:p>
        </w:tc>
        <w:tc>
          <w:tcPr>
            <w:tcW w:w="1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BEB447" w14:textId="77777777" w:rsidR="005F4A8D" w:rsidRPr="00D544CF" w:rsidRDefault="005F4A8D" w:rsidP="005115AA">
            <w:pPr>
              <w:jc w:val="center"/>
              <w:rPr>
                <w:lang w:val="es-CL"/>
              </w:rPr>
            </w:pPr>
            <w:r w:rsidRPr="00D544CF">
              <w:rPr>
                <w:lang w:val="es-CL"/>
              </w:rPr>
              <w:t>Cada 5 minutos</w:t>
            </w:r>
          </w:p>
        </w:tc>
      </w:tr>
    </w:tbl>
    <w:p w14:paraId="03C76479" w14:textId="77777777" w:rsidR="005F4A8D" w:rsidRPr="00D544CF" w:rsidRDefault="005F4A8D" w:rsidP="005F4A8D">
      <w:pPr>
        <w:rPr>
          <w:rFonts w:cs="Arial"/>
          <w:lang w:val="es-CL" w:eastAsia="es-CL"/>
        </w:rPr>
      </w:pPr>
    </w:p>
    <w:p w14:paraId="136628C3" w14:textId="07514A41" w:rsidR="005F4A8D" w:rsidRPr="00D544CF" w:rsidRDefault="005F4A8D" w:rsidP="005F4A8D">
      <w:pPr>
        <w:rPr>
          <w:bCs/>
          <w:lang w:val="es-CL"/>
        </w:rPr>
      </w:pPr>
      <w:proofErr w:type="spellStart"/>
      <w:r w:rsidRPr="00D544CF">
        <w:rPr>
          <w:bCs/>
          <w:lang w:val="es-CL"/>
        </w:rPr>
        <w:t>Ingetrol</w:t>
      </w:r>
      <w:proofErr w:type="spellEnd"/>
      <w:r w:rsidRPr="00D544CF">
        <w:rPr>
          <w:bCs/>
          <w:lang w:val="es-CL"/>
        </w:rPr>
        <w:t xml:space="preserve"> modificará su sistema CCMS, creando </w:t>
      </w:r>
      <w:r w:rsidR="002727AA" w:rsidRPr="00D544CF">
        <w:rPr>
          <w:bCs/>
          <w:lang w:val="es-CL"/>
        </w:rPr>
        <w:t xml:space="preserve">una </w:t>
      </w:r>
      <w:r w:rsidRPr="00D544CF">
        <w:rPr>
          <w:bCs/>
          <w:lang w:val="es-CL"/>
        </w:rPr>
        <w:t>tabla de medición de climatización, para informar al SIC-NS con una frecuencia de registro 5 minutos (bitácora) para los equipos y sectores definidos por la subgerencia de mantenimiento y previamente aprobados por la IF del MOP.</w:t>
      </w:r>
    </w:p>
    <w:p w14:paraId="549A53EA" w14:textId="421A4D6B" w:rsidR="002727AA" w:rsidRPr="00D544CF" w:rsidRDefault="002727AA" w:rsidP="005F4A8D">
      <w:pPr>
        <w:rPr>
          <w:bCs/>
          <w:lang w:val="es-CL"/>
        </w:rPr>
      </w:pPr>
    </w:p>
    <w:p w14:paraId="0618C862" w14:textId="77777777" w:rsidR="002727AA" w:rsidRPr="00D544CF" w:rsidRDefault="002727AA" w:rsidP="005F4A8D">
      <w:pPr>
        <w:rPr>
          <w:rFonts w:cs="Arial"/>
          <w:lang w:val="es-CL" w:eastAsia="es-CL"/>
        </w:rPr>
      </w:pPr>
    </w:p>
    <w:p w14:paraId="51367A29"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Aire acondicionado / Iluminación</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396782B2" w14:textId="77777777" w:rsidTr="00D544CF">
        <w:trPr>
          <w:cantSplit/>
          <w:trHeight w:val="61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1F94F03"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458F0F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3203900"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6377A9C"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518ADCCE"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DC034" w14:textId="77777777" w:rsidR="005F4A8D" w:rsidRPr="00D544CF" w:rsidRDefault="005F4A8D" w:rsidP="005115AA">
            <w:pPr>
              <w:rPr>
                <w:rFonts w:cs="Arial"/>
                <w:lang w:val="es-CL" w:eastAsia="es-CL"/>
              </w:rPr>
            </w:pPr>
            <w:r w:rsidRPr="00D544CF">
              <w:rPr>
                <w:rFonts w:cs="Arial"/>
                <w:lang w:val="es-CL" w:eastAsia="es-CL"/>
              </w:rPr>
              <w:t>Sistema Aire acondicionado / Iluminación</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3670D" w14:textId="77777777" w:rsidR="005F4A8D" w:rsidRPr="00D544CF" w:rsidRDefault="005F4A8D" w:rsidP="005115AA">
            <w:pPr>
              <w:jc w:val="center"/>
              <w:rPr>
                <w:rFonts w:cs="Arial"/>
                <w:lang w:val="es-CL" w:eastAsia="es-CL"/>
              </w:rPr>
            </w:pPr>
            <w:r w:rsidRPr="00D544CF">
              <w:rPr>
                <w:rFonts w:cs="Arial"/>
                <w:lang w:val="es-CL" w:eastAsia="es-CL"/>
              </w:rPr>
              <w:t>Cumplimiento de las condiciones establecidas en el Proyecto de Ingeniería definitiva (rangos de temperatura y humedad y niveles de iluminación)</w:t>
            </w:r>
          </w:p>
          <w:p w14:paraId="1EE54799" w14:textId="77777777" w:rsidR="005F4A8D" w:rsidRPr="00D544CF" w:rsidRDefault="005F4A8D" w:rsidP="005115AA">
            <w:pPr>
              <w:jc w:val="center"/>
              <w:rPr>
                <w:rFonts w:cs="Arial"/>
                <w:lang w:val="es-CL" w:eastAsia="es-CL"/>
              </w:rPr>
            </w:pPr>
          </w:p>
          <w:p w14:paraId="5CF8854F" w14:textId="77777777" w:rsidR="005F4A8D" w:rsidRPr="00D544CF" w:rsidRDefault="005F4A8D" w:rsidP="005115AA">
            <w:pPr>
              <w:jc w:val="center"/>
              <w:rPr>
                <w:rFonts w:cs="Arial"/>
                <w:lang w:val="es-CL" w:eastAsia="es-CL"/>
              </w:rPr>
            </w:pPr>
            <w:r w:rsidRPr="00D544CF">
              <w:rPr>
                <w:rFonts w:cs="Arial"/>
                <w:lang w:val="es-CL" w:eastAsia="es-CL"/>
              </w:rPr>
              <w:t>u &gt;= 95% cump.</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F018A" w14:textId="77777777" w:rsidR="005F4A8D" w:rsidRPr="00D544CF" w:rsidRDefault="005F4A8D" w:rsidP="005115AA">
            <w:pPr>
              <w:jc w:val="center"/>
              <w:rPr>
                <w:rFonts w:cs="Arial"/>
                <w:lang w:val="es-CL" w:eastAsia="es-CL"/>
              </w:rPr>
            </w:pPr>
            <w:r w:rsidRPr="00D544CF">
              <w:rPr>
                <w:rFonts w:cs="Arial"/>
                <w:lang w:val="es-CL" w:eastAsia="es-CL"/>
              </w:rPr>
              <w:t>No se considerará incumplimientos las mantenciones que efectúe la sociedad concesionaria, previa aprobación de la respectiva solicitud de mantención por parte del Inspector Fiscal.</w:t>
            </w:r>
          </w:p>
        </w:tc>
      </w:tr>
    </w:tbl>
    <w:p w14:paraId="5BE3BF0D" w14:textId="77777777" w:rsidR="00D7565E" w:rsidRPr="00D544CF" w:rsidRDefault="00D7565E" w:rsidP="00D544CF">
      <w:pPr>
        <w:pStyle w:val="Prrafodelista"/>
        <w:spacing w:after="160" w:line="259" w:lineRule="auto"/>
        <w:jc w:val="left"/>
        <w:rPr>
          <w:rFonts w:cs="Arial"/>
          <w:lang w:val="es-CL" w:eastAsia="es-CL"/>
        </w:rPr>
      </w:pPr>
    </w:p>
    <w:p w14:paraId="25BA134C" w14:textId="634B540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6E83165C" w14:textId="15644142" w:rsidR="005F4A8D" w:rsidRPr="00D544CF" w:rsidRDefault="005F4A8D" w:rsidP="00D544CF">
      <w:pPr>
        <w:spacing w:after="120"/>
        <w:rPr>
          <w:lang w:val="es-CL"/>
        </w:rPr>
      </w:pPr>
      <w:r w:rsidRPr="00D544CF">
        <w:rPr>
          <w:lang w:val="es-CL"/>
        </w:rPr>
        <w:t>Serán instalados sensores por sectores predefinidos que permitirán medir la temperatura y proceder al registro automático de los resultados en una bitácora con frecuencia de registro de 5 minutos.</w:t>
      </w:r>
    </w:p>
    <w:p w14:paraId="35FDB9C3" w14:textId="77777777" w:rsidR="005F4A8D" w:rsidRPr="00D544CF" w:rsidRDefault="005F4A8D" w:rsidP="00D544CF">
      <w:pPr>
        <w:spacing w:after="120"/>
        <w:rPr>
          <w:lang w:val="es-CL"/>
        </w:rPr>
      </w:pPr>
      <w:r w:rsidRPr="00D544CF">
        <w:rPr>
          <w:lang w:val="es-CL"/>
        </w:rPr>
        <w:t>Los resultados de la bitácora estarán disponibles online en el SIC-NS.</w:t>
      </w:r>
    </w:p>
    <w:p w14:paraId="61CC4EDF" w14:textId="77777777" w:rsidR="005F4A8D" w:rsidRPr="00D544CF" w:rsidRDefault="005F4A8D" w:rsidP="005F4A8D">
      <w:pPr>
        <w:rPr>
          <w:rFonts w:cs="Arial"/>
          <w:lang w:val="es-CL" w:eastAsia="es-CL"/>
        </w:rPr>
      </w:pPr>
    </w:p>
    <w:p w14:paraId="75FAA377" w14:textId="60B39F52" w:rsidR="005F4A8D" w:rsidRPr="00D544CF" w:rsidRDefault="002727AA" w:rsidP="000B232C">
      <w:pPr>
        <w:pStyle w:val="Prrafodelista"/>
        <w:numPr>
          <w:ilvl w:val="2"/>
          <w:numId w:val="10"/>
        </w:numPr>
        <w:spacing w:after="160" w:line="480" w:lineRule="auto"/>
        <w:jc w:val="left"/>
        <w:rPr>
          <w:lang w:val="es-CL"/>
        </w:rPr>
      </w:pPr>
      <w:r w:rsidRPr="00D544CF">
        <w:rPr>
          <w:rFonts w:cs="Arial"/>
          <w:lang w:val="es-CL" w:eastAsia="es-CL"/>
        </w:rPr>
        <w:t>Sistemas electromecánicos</w:t>
      </w:r>
      <w:r w:rsidR="005F4A8D" w:rsidRPr="00D544CF">
        <w:rPr>
          <w:rFonts w:cs="Arial"/>
          <w:lang w:val="es-CL" w:eastAsia="es-CL"/>
        </w:rPr>
        <w:t xml:space="preserve"> de transporte de pasajeros</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37DC745"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2B5DFFFF"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5032A58A"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Indicador de Servicio</w:t>
            </w:r>
          </w:p>
          <w:p w14:paraId="4205790C"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670199FF" w14:textId="77777777" w:rsidR="005F4A8D" w:rsidRPr="00D544CF" w:rsidRDefault="005F4A8D" w:rsidP="005115AA">
            <w:pPr>
              <w:spacing w:line="276" w:lineRule="auto"/>
              <w:jc w:val="center"/>
              <w:rPr>
                <w:rFonts w:cs="Arial"/>
                <w:lang w:val="es-CL" w:eastAsia="es-CL"/>
              </w:rPr>
            </w:pPr>
            <w:r w:rsidRPr="00D544CF">
              <w:rPr>
                <w:rFonts w:cs="Arial"/>
                <w:b/>
                <w:bCs/>
                <w:lang w:val="es-CL" w:eastAsia="es-CL"/>
              </w:rPr>
              <w:t>Observaciones</w:t>
            </w:r>
          </w:p>
        </w:tc>
      </w:tr>
      <w:tr w:rsidR="00D544CF" w:rsidRPr="00D544CF" w14:paraId="2CED0ABC" w14:textId="77777777" w:rsidTr="00D544CF">
        <w:trPr>
          <w:cantSplit/>
          <w:jc w:val="center"/>
        </w:trPr>
        <w:tc>
          <w:tcPr>
            <w:tcW w:w="2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270AA" w14:textId="77777777" w:rsidR="005F4A8D" w:rsidRPr="00D544CF" w:rsidRDefault="005F4A8D" w:rsidP="00D544CF">
            <w:pPr>
              <w:spacing w:line="276" w:lineRule="auto"/>
              <w:jc w:val="center"/>
              <w:rPr>
                <w:rFonts w:cs="Arial"/>
                <w:lang w:val="es-CL" w:eastAsia="es-CL"/>
              </w:rPr>
            </w:pPr>
            <w:r w:rsidRPr="00D544CF">
              <w:rPr>
                <w:rFonts w:cs="Arial"/>
                <w:lang w:val="es-CL" w:eastAsia="es-CL"/>
              </w:rPr>
              <w:t>Sistemas electromecánicos de transporte de pasajeros (Ascensores, escaleras mecánicas, veredas rodantes, puertas automáticas.)</w:t>
            </w:r>
          </w:p>
        </w:tc>
        <w:tc>
          <w:tcPr>
            <w:tcW w:w="2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B9185A" w14:textId="77777777" w:rsidR="005F4A8D" w:rsidRPr="00D544CF" w:rsidRDefault="005F4A8D">
            <w:pPr>
              <w:spacing w:line="276" w:lineRule="auto"/>
              <w:jc w:val="center"/>
              <w:rPr>
                <w:rFonts w:cs="Arial"/>
                <w:lang w:val="es-CL" w:eastAsia="es-CL"/>
              </w:rPr>
            </w:pPr>
            <w:r w:rsidRPr="00D544CF">
              <w:rPr>
                <w:rFonts w:cs="Arial"/>
                <w:lang w:val="es-CL" w:eastAsia="es-CL"/>
              </w:rPr>
              <w:t>Disponibilidad del 95% del tiempo mensual medido en minutos acumulativos.</w:t>
            </w:r>
          </w:p>
          <w:p w14:paraId="3BE8126E" w14:textId="77777777" w:rsidR="005F4A8D" w:rsidRPr="00D544CF" w:rsidRDefault="005F4A8D">
            <w:pPr>
              <w:spacing w:line="276" w:lineRule="auto"/>
              <w:jc w:val="center"/>
              <w:rPr>
                <w:rFonts w:cs="Arial"/>
                <w:lang w:val="es-CL" w:eastAsia="es-CL"/>
              </w:rPr>
            </w:pPr>
          </w:p>
          <w:p w14:paraId="5117E8B7" w14:textId="77777777" w:rsidR="005F4A8D" w:rsidRPr="00D544CF" w:rsidRDefault="005F4A8D">
            <w:pPr>
              <w:spacing w:line="276" w:lineRule="auto"/>
              <w:jc w:val="center"/>
              <w:rPr>
                <w:rFonts w:cs="Arial"/>
                <w:lang w:val="es-CL" w:eastAsia="es-CL"/>
              </w:rPr>
            </w:pPr>
            <w:r w:rsidRPr="00D544CF">
              <w:rPr>
                <w:rFonts w:cs="Arial"/>
                <w:lang w:val="es-CL" w:eastAsia="es-CL"/>
              </w:rPr>
              <w:t>u &gt;= 95% disp.</w:t>
            </w:r>
          </w:p>
          <w:p w14:paraId="1D479DC2" w14:textId="77777777" w:rsidR="005F4A8D" w:rsidRPr="00D544CF" w:rsidRDefault="005F4A8D">
            <w:pPr>
              <w:spacing w:line="276" w:lineRule="auto"/>
              <w:jc w:val="center"/>
              <w:rPr>
                <w:rFonts w:cs="Arial"/>
                <w:lang w:val="es-CL" w:eastAsia="es-CL"/>
              </w:rPr>
            </w:pPr>
          </w:p>
        </w:tc>
        <w:tc>
          <w:tcPr>
            <w:tcW w:w="3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7BD6D1" w14:textId="77777777" w:rsidR="005F4A8D" w:rsidRPr="00D544CF" w:rsidRDefault="005F4A8D">
            <w:pPr>
              <w:spacing w:line="276" w:lineRule="auto"/>
              <w:jc w:val="center"/>
              <w:rPr>
                <w:rFonts w:cs="Arial"/>
                <w:lang w:val="es-CL" w:eastAsia="es-CL"/>
              </w:rPr>
            </w:pPr>
            <w:r w:rsidRPr="00D544CF">
              <w:rPr>
                <w:rFonts w:cs="Arial"/>
                <w:lang w:val="es-CL" w:eastAsia="es-CL"/>
              </w:rPr>
              <w:t>No se considerará incumplimientos las mantenciones preventivas que efectúe la sociedad concesionaria, previa aprobación de la respectiva solicitud de mantención por parte del Inspector Fiscal.</w:t>
            </w:r>
          </w:p>
        </w:tc>
      </w:tr>
    </w:tbl>
    <w:p w14:paraId="4AAFCBA8" w14:textId="77777777" w:rsidR="005F4A8D" w:rsidRPr="00D544CF" w:rsidRDefault="005F4A8D" w:rsidP="005F4A8D">
      <w:pPr>
        <w:rPr>
          <w:lang w:val="es-CL"/>
        </w:rPr>
      </w:pPr>
    </w:p>
    <w:p w14:paraId="7EBF2E11" w14:textId="65F3EFC4" w:rsidR="005F4A8D" w:rsidRPr="00D544CF" w:rsidRDefault="005F4A8D" w:rsidP="00D544CF">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7574E4C" w14:textId="77777777" w:rsidR="005F4A8D" w:rsidRPr="00D544CF" w:rsidRDefault="005F4A8D" w:rsidP="005F4A8D">
      <w:pPr>
        <w:ind w:left="142"/>
        <w:rPr>
          <w:rFonts w:eastAsiaTheme="minorEastAsia" w:cs="Arial"/>
          <w:lang w:val="es-CL" w:eastAsia="es-CL"/>
        </w:rPr>
      </w:pPr>
      <m:oMath>
        <m:r>
          <m:rPr>
            <m:sty m:val="p"/>
          </m:rPr>
          <w:rPr>
            <w:rFonts w:ascii="Cambria Math" w:hAnsi="Cambria Math" w:cs="Arial"/>
            <w:lang w:val="es-CL" w:eastAsia="es-CL"/>
          </w:rPr>
          <m:t>u</m:t>
        </m:r>
        <m:r>
          <w:rPr>
            <w:rFonts w:ascii="Cambria Math" w:hAnsi="Cambria Math" w:cs="Arial"/>
            <w:lang w:val="es-CL" w:eastAsia="es-CL"/>
          </w:rPr>
          <m:t>=</m:t>
        </m:r>
        <m:f>
          <m:fPr>
            <m:ctrlPr>
              <w:rPr>
                <w:rFonts w:ascii="Cambria Math" w:hAnsi="Cambria Math" w:cs="Arial"/>
                <w:i/>
                <w:lang w:val="es-CL" w:eastAsia="es-CL"/>
              </w:rPr>
            </m:ctrlPr>
          </m:fPr>
          <m:num>
            <m:r>
              <m:rPr>
                <m:sty m:val="p"/>
              </m:rPr>
              <w:rPr>
                <w:rFonts w:ascii="Cambria Math" w:hAnsi="Cambria Math" w:cs="Arial"/>
                <w:lang w:val="es-CL" w:eastAsia="es-CL"/>
              </w:rPr>
              <m:t>Tiempo total de operación-</m:t>
            </m:r>
            <m:sSub>
              <m:sSubPr>
                <m:ctrlPr>
                  <w:rPr>
                    <w:rFonts w:ascii="Cambria Math" w:hAnsi="Cambria Math" w:cs="Arial"/>
                    <w:lang w:val="es-CL" w:eastAsia="es-CL"/>
                  </w:rPr>
                </m:ctrlPr>
              </m:sSubPr>
              <m:e>
                <m:nary>
                  <m:naryPr>
                    <m:chr m:val="∑"/>
                    <m:limLoc m:val="undOvr"/>
                    <m:subHide m:val="1"/>
                    <m:supHide m:val="1"/>
                    <m:ctrlPr>
                      <w:rPr>
                        <w:rFonts w:ascii="Cambria Math" w:hAnsi="Cambria Math" w:cs="Arial"/>
                        <w:lang w:val="es-CL" w:eastAsia="es-CL"/>
                      </w:rPr>
                    </m:ctrlPr>
                  </m:naryPr>
                  <m:sub/>
                  <m:sup/>
                  <m:e>
                    <m:r>
                      <w:rPr>
                        <w:rFonts w:ascii="Cambria Math" w:hAnsi="Cambria Math" w:cs="Arial"/>
                        <w:lang w:val="es-CL" w:eastAsia="es-CL"/>
                      </w:rPr>
                      <m:t>M</m:t>
                    </m:r>
                    <m:r>
                      <m:rPr>
                        <m:sty m:val="p"/>
                      </m:rPr>
                      <w:rPr>
                        <w:rFonts w:ascii="Cambria Math" w:hAnsi="Cambria Math" w:cs="Arial"/>
                        <w:lang w:val="es-CL" w:eastAsia="es-CL"/>
                      </w:rPr>
                      <m:t>TTR</m:t>
                    </m:r>
                  </m:e>
                </m:nary>
              </m:e>
              <m:sub>
                <m:r>
                  <m:rPr>
                    <m:sty m:val="p"/>
                  </m:rPr>
                  <w:rPr>
                    <w:rFonts w:ascii="Cambria Math" w:hAnsi="Cambria Math" w:cs="Arial"/>
                    <w:lang w:val="es-CL" w:eastAsia="es-CL"/>
                  </w:rPr>
                  <m:t>i</m:t>
                </m:r>
              </m:sub>
            </m:sSub>
          </m:num>
          <m:den>
            <m:r>
              <m:rPr>
                <m:sty m:val="p"/>
              </m:rPr>
              <w:rPr>
                <w:rFonts w:ascii="Cambria Math" w:hAnsi="Cambria Math" w:cs="Arial"/>
                <w:lang w:val="es-CL" w:eastAsia="es-CL"/>
              </w:rPr>
              <m:t>Tiempo total de operación</m:t>
            </m:r>
          </m:den>
        </m:f>
      </m:oMath>
      <w:r w:rsidRPr="00D544CF">
        <w:rPr>
          <w:rFonts w:eastAsiaTheme="minorEastAsia" w:cs="Arial"/>
          <w:lang w:val="es-CL" w:eastAsia="es-CL"/>
        </w:rPr>
        <w:t xml:space="preserve"> *100</w:t>
      </w:r>
    </w:p>
    <w:p w14:paraId="46A09558" w14:textId="77777777" w:rsidR="005F4A8D" w:rsidRPr="00D544CF" w:rsidRDefault="005F4A8D" w:rsidP="005F4A8D">
      <w:pPr>
        <w:ind w:left="142"/>
        <w:rPr>
          <w:rFonts w:eastAsiaTheme="minorEastAsia" w:cs="Arial"/>
          <w:lang w:val="es-CL" w:eastAsia="es-CL"/>
        </w:rPr>
      </w:pPr>
    </w:p>
    <w:p w14:paraId="3B63607F" w14:textId="77777777" w:rsidR="005F4A8D" w:rsidRPr="00D544CF" w:rsidRDefault="005F4A8D" w:rsidP="00D544CF">
      <w:pPr>
        <w:spacing w:after="120"/>
        <w:rPr>
          <w:lang w:val="es-CL"/>
        </w:rPr>
      </w:pPr>
      <w:r w:rsidRPr="00D544CF">
        <w:rPr>
          <w:rFonts w:cs="Arial"/>
          <w:lang w:val="es-CL" w:eastAsia="es-CL"/>
        </w:rPr>
        <w:t xml:space="preserve"> en que:</w:t>
      </w:r>
    </w:p>
    <w:p w14:paraId="198E2FE8" w14:textId="77777777" w:rsidR="005F4A8D" w:rsidRPr="00D544CF" w:rsidRDefault="005F4A8D" w:rsidP="005F4A8D">
      <w:pPr>
        <w:ind w:left="142"/>
        <w:rPr>
          <w:rFonts w:cs="Arial"/>
          <w:lang w:val="es-CL" w:eastAsia="es-CL"/>
        </w:rPr>
      </w:pPr>
    </w:p>
    <w:p w14:paraId="6E79CC63" w14:textId="77777777" w:rsidR="005F4A8D" w:rsidRPr="00D544CF" w:rsidRDefault="005F4A8D" w:rsidP="00D544CF">
      <w:pPr>
        <w:pStyle w:val="Prrafodelista"/>
        <w:numPr>
          <w:ilvl w:val="0"/>
          <w:numId w:val="24"/>
        </w:numPr>
        <w:rPr>
          <w:lang w:val="pt-PT"/>
        </w:rPr>
      </w:pPr>
      <w:r w:rsidRPr="00D544CF">
        <w:rPr>
          <w:lang w:val="es-CL"/>
        </w:rPr>
        <w:t xml:space="preserve">Tiempo total de operación – es el tiempo total posible de operación de un sistema o equipo durante un período predefinido. </w:t>
      </w:r>
      <w:r w:rsidRPr="00D544CF">
        <w:rPr>
          <w:lang w:val="pt-PT"/>
        </w:rPr>
        <w:t>Por BALI eso período será de un mes.</w:t>
      </w:r>
    </w:p>
    <w:p w14:paraId="51A2F384" w14:textId="761F1C9C" w:rsidR="005F4A8D" w:rsidRPr="00D544CF" w:rsidRDefault="005F4A8D" w:rsidP="00D544CF">
      <w:pPr>
        <w:pStyle w:val="Prrafodelista"/>
        <w:numPr>
          <w:ilvl w:val="0"/>
          <w:numId w:val="24"/>
        </w:numPr>
        <w:rPr>
          <w:lang w:val="es-CL"/>
        </w:rPr>
      </w:pPr>
      <w:proofErr w:type="spellStart"/>
      <w:r w:rsidRPr="00D544CF">
        <w:rPr>
          <w:lang w:val="es-CL"/>
        </w:rPr>
        <w:t>MTTRi</w:t>
      </w:r>
      <w:proofErr w:type="spellEnd"/>
      <w:r w:rsidRPr="00D544CF">
        <w:rPr>
          <w:lang w:val="es-CL"/>
        </w:rPr>
        <w:t xml:space="preserve"> – Tiempo medio para reparar una falla</w:t>
      </w:r>
      <w:r w:rsidR="002727AA" w:rsidRPr="00D544CF">
        <w:rPr>
          <w:lang w:val="es-CL"/>
        </w:rPr>
        <w:t>.</w:t>
      </w:r>
      <w:r w:rsidRPr="00D544CF">
        <w:rPr>
          <w:lang w:val="es-CL"/>
        </w:rPr>
        <w:t xml:space="preserve"> </w:t>
      </w:r>
    </w:p>
    <w:p w14:paraId="7ED09013" w14:textId="77777777" w:rsidR="005F4A8D" w:rsidRPr="00D544CF" w:rsidRDefault="005F4A8D" w:rsidP="005F4A8D">
      <w:pPr>
        <w:ind w:left="142"/>
        <w:rPr>
          <w:rFonts w:cs="Arial"/>
          <w:lang w:val="es-CL" w:eastAsia="es-CL"/>
        </w:rPr>
      </w:pPr>
    </w:p>
    <w:tbl>
      <w:tblPr>
        <w:tblStyle w:val="Tablaconcuadrcula"/>
        <w:tblW w:w="10348" w:type="dxa"/>
        <w:jc w:val="center"/>
        <w:tblLook w:val="04A0" w:firstRow="1" w:lastRow="0" w:firstColumn="1" w:lastColumn="0" w:noHBand="0" w:noVBand="1"/>
      </w:tblPr>
      <w:tblGrid>
        <w:gridCol w:w="1825"/>
        <w:gridCol w:w="1678"/>
        <w:gridCol w:w="1678"/>
        <w:gridCol w:w="1678"/>
        <w:gridCol w:w="1679"/>
        <w:gridCol w:w="1810"/>
      </w:tblGrid>
      <w:tr w:rsidR="00D544CF" w:rsidRPr="00D544CF" w14:paraId="5E49B894" w14:textId="77777777" w:rsidTr="00D544CF">
        <w:trPr>
          <w:jc w:val="center"/>
        </w:trPr>
        <w:tc>
          <w:tcPr>
            <w:tcW w:w="1825" w:type="dxa"/>
            <w:shd w:val="clear" w:color="auto" w:fill="B8CCE4" w:themeFill="accent1" w:themeFillTint="66"/>
          </w:tcPr>
          <w:p w14:paraId="7364EB0A"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0199C18B"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2A29BF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346C5A6"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D1951FF"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0F6B894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2B7E3EAA"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2536B96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F728BDD"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286C7E05"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652B4C66"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491EC2F1"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3C2961E1"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1A9CD5C6"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0DC1C907" w14:textId="77777777" w:rsidR="005F4A8D" w:rsidRPr="00D544CF" w:rsidRDefault="005F4A8D" w:rsidP="005115AA">
            <w:pPr>
              <w:jc w:val="center"/>
              <w:rPr>
                <w:rFonts w:cs="Arial"/>
                <w:b/>
                <w:bCs/>
                <w:lang w:val="es-CL" w:eastAsia="es-CL"/>
              </w:rPr>
            </w:pPr>
          </w:p>
        </w:tc>
      </w:tr>
      <w:tr w:rsidR="00D544CF" w:rsidRPr="00D544CF" w14:paraId="319801BD" w14:textId="77777777" w:rsidTr="00D544CF">
        <w:trPr>
          <w:trHeight w:val="625"/>
          <w:jc w:val="center"/>
        </w:trPr>
        <w:tc>
          <w:tcPr>
            <w:tcW w:w="1825" w:type="dxa"/>
            <w:vAlign w:val="center"/>
          </w:tcPr>
          <w:p w14:paraId="6A4744F3" w14:textId="5A423062" w:rsidR="005F4A8D" w:rsidRPr="00D544CF" w:rsidRDefault="005F4A8D" w:rsidP="00D544CF">
            <w:pPr>
              <w:jc w:val="center"/>
              <w:rPr>
                <w:lang w:val="es-CL"/>
              </w:rPr>
            </w:pPr>
            <w:r w:rsidRPr="00D544CF">
              <w:rPr>
                <w:lang w:val="es-CL"/>
              </w:rPr>
              <w:t>Mantenimiento</w:t>
            </w:r>
          </w:p>
        </w:tc>
        <w:tc>
          <w:tcPr>
            <w:tcW w:w="1678" w:type="dxa"/>
            <w:vAlign w:val="center"/>
          </w:tcPr>
          <w:p w14:paraId="17A78388" w14:textId="3846F4F2" w:rsidR="005F4A8D" w:rsidRPr="00D544CF" w:rsidRDefault="005F4A8D">
            <w:pPr>
              <w:jc w:val="center"/>
              <w:rPr>
                <w:lang w:val="es-CL"/>
              </w:rPr>
            </w:pPr>
            <w:r w:rsidRPr="00D544CF">
              <w:rPr>
                <w:lang w:val="es-CL"/>
              </w:rPr>
              <w:t>MAXIMO</w:t>
            </w:r>
          </w:p>
        </w:tc>
        <w:tc>
          <w:tcPr>
            <w:tcW w:w="1678" w:type="dxa"/>
            <w:vAlign w:val="center"/>
          </w:tcPr>
          <w:p w14:paraId="106DA42B" w14:textId="77777777" w:rsidR="005F4A8D" w:rsidRPr="00D544CF" w:rsidRDefault="005F4A8D" w:rsidP="005115AA">
            <w:pPr>
              <w:jc w:val="center"/>
              <w:rPr>
                <w:lang w:val="es-CL"/>
              </w:rPr>
            </w:pPr>
            <w:r w:rsidRPr="00D544CF">
              <w:rPr>
                <w:lang w:val="es-CL"/>
              </w:rPr>
              <w:t>SOLEX</w:t>
            </w:r>
          </w:p>
        </w:tc>
        <w:tc>
          <w:tcPr>
            <w:tcW w:w="1678" w:type="dxa"/>
            <w:vAlign w:val="center"/>
          </w:tcPr>
          <w:p w14:paraId="593FBC18" w14:textId="0EDD97BA" w:rsidR="005F4A8D" w:rsidRPr="00D544CF" w:rsidRDefault="002727AA" w:rsidP="005115AA">
            <w:pPr>
              <w:jc w:val="center"/>
              <w:rPr>
                <w:lang w:val="es-CL"/>
              </w:rPr>
            </w:pPr>
            <w:r w:rsidRPr="00D544CF">
              <w:rPr>
                <w:lang w:val="es-CL"/>
              </w:rPr>
              <w:t>N/A</w:t>
            </w:r>
          </w:p>
        </w:tc>
        <w:tc>
          <w:tcPr>
            <w:tcW w:w="1679" w:type="dxa"/>
            <w:vAlign w:val="center"/>
          </w:tcPr>
          <w:p w14:paraId="462BE221" w14:textId="152FBD7C" w:rsidR="005F4A8D" w:rsidRPr="00D544CF" w:rsidRDefault="005F4A8D">
            <w:pPr>
              <w:jc w:val="center"/>
              <w:rPr>
                <w:lang w:val="es-CL"/>
              </w:rPr>
            </w:pPr>
            <w:r w:rsidRPr="00D544CF">
              <w:rPr>
                <w:lang w:val="es-CL"/>
              </w:rPr>
              <w:t>Diario</w:t>
            </w:r>
          </w:p>
        </w:tc>
        <w:tc>
          <w:tcPr>
            <w:tcW w:w="1810" w:type="dxa"/>
            <w:vAlign w:val="center"/>
          </w:tcPr>
          <w:p w14:paraId="1C8EE947" w14:textId="77777777" w:rsidR="005F4A8D" w:rsidRPr="00D544CF" w:rsidRDefault="005F4A8D" w:rsidP="005115AA">
            <w:pPr>
              <w:jc w:val="center"/>
              <w:rPr>
                <w:lang w:val="es-CL"/>
              </w:rPr>
            </w:pPr>
            <w:r w:rsidRPr="00D544CF">
              <w:rPr>
                <w:lang w:val="es-CL"/>
              </w:rPr>
              <w:t>Diario</w:t>
            </w:r>
          </w:p>
        </w:tc>
      </w:tr>
    </w:tbl>
    <w:p w14:paraId="2F878B4C" w14:textId="77777777" w:rsidR="005F4A8D" w:rsidRPr="00D544CF" w:rsidRDefault="005F4A8D" w:rsidP="005F4A8D">
      <w:pPr>
        <w:spacing w:line="480" w:lineRule="auto"/>
        <w:rPr>
          <w:lang w:val="es-CL"/>
        </w:rPr>
      </w:pPr>
    </w:p>
    <w:p w14:paraId="7DF7C211" w14:textId="6BD30C63" w:rsidR="005F4A8D" w:rsidRPr="00D544CF" w:rsidRDefault="005F4A8D" w:rsidP="00D544CF">
      <w:pPr>
        <w:spacing w:after="120"/>
        <w:rPr>
          <w:lang w:val="es-CL"/>
        </w:rPr>
      </w:pPr>
      <w:proofErr w:type="spellStart"/>
      <w:r w:rsidRPr="00D544CF">
        <w:rPr>
          <w:lang w:val="es-CL"/>
        </w:rPr>
        <w:t>Solex</w:t>
      </w:r>
      <w:proofErr w:type="spellEnd"/>
      <w:r w:rsidRPr="00D544CF">
        <w:rPr>
          <w:lang w:val="es-CL"/>
        </w:rPr>
        <w:t xml:space="preserve"> modificará su sistema </w:t>
      </w:r>
      <w:proofErr w:type="spellStart"/>
      <w:r w:rsidRPr="00D544CF">
        <w:rPr>
          <w:lang w:val="es-CL"/>
        </w:rPr>
        <w:t>Maximo</w:t>
      </w:r>
      <w:proofErr w:type="spellEnd"/>
      <w:r w:rsidRPr="00D544CF">
        <w:rPr>
          <w:lang w:val="es-CL"/>
        </w:rPr>
        <w:t xml:space="preserve">, creando </w:t>
      </w:r>
      <w:r w:rsidR="002727AA" w:rsidRPr="00D544CF">
        <w:rPr>
          <w:lang w:val="es-CL"/>
        </w:rPr>
        <w:t xml:space="preserve">una </w:t>
      </w:r>
      <w:r w:rsidRPr="00D544CF">
        <w:rPr>
          <w:lang w:val="es-CL"/>
        </w:rPr>
        <w:t>tabla de control, para informar al SIC-NS con una frecuencia de registro diaria (bitácora) para los equipos definidos. El SLA diario se calculará en función de los tiempos obtenidos a partir de las órdenes de trabajo del tipo “Correctivo Inmediato”.</w:t>
      </w:r>
    </w:p>
    <w:p w14:paraId="44481782" w14:textId="77777777" w:rsidR="005F4A8D" w:rsidRPr="00D544CF" w:rsidRDefault="005F4A8D" w:rsidP="005F4A8D">
      <w:pPr>
        <w:rPr>
          <w:rFonts w:cs="Arial"/>
          <w:lang w:val="es-CL" w:eastAsia="es-CL"/>
        </w:rPr>
      </w:pPr>
    </w:p>
    <w:p w14:paraId="4AE6700B" w14:textId="77777777" w:rsidR="005F4A8D" w:rsidRPr="00D544CF" w:rsidRDefault="005F4A8D" w:rsidP="000B232C">
      <w:pPr>
        <w:pStyle w:val="Prrafodelista"/>
        <w:numPr>
          <w:ilvl w:val="1"/>
          <w:numId w:val="10"/>
        </w:numPr>
        <w:spacing w:after="160" w:line="480" w:lineRule="auto"/>
        <w:jc w:val="left"/>
        <w:rPr>
          <w:b/>
          <w:lang w:val="es-CL"/>
        </w:rPr>
      </w:pPr>
      <w:r w:rsidRPr="00D544CF">
        <w:rPr>
          <w:b/>
          <w:lang w:val="es-CL"/>
        </w:rPr>
        <w:t>No definidos en BALI como Exigencias Mínimas</w:t>
      </w:r>
    </w:p>
    <w:p w14:paraId="056520EE" w14:textId="77777777" w:rsidR="005F4A8D" w:rsidRPr="00D544CF" w:rsidRDefault="005F4A8D" w:rsidP="000B232C">
      <w:pPr>
        <w:pStyle w:val="Prrafodelista"/>
        <w:numPr>
          <w:ilvl w:val="2"/>
          <w:numId w:val="10"/>
        </w:numPr>
        <w:spacing w:after="160" w:line="480" w:lineRule="auto"/>
        <w:jc w:val="left"/>
        <w:rPr>
          <w:lang w:val="es-CL"/>
        </w:rPr>
      </w:pPr>
      <w:r w:rsidRPr="00D544CF">
        <w:rPr>
          <w:rFonts w:cs="Arial"/>
          <w:lang w:val="es-CL" w:eastAsia="es-CL"/>
        </w:rPr>
        <w:t>Sistema de Conservación</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3D23439C"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3ACF027" w14:textId="77777777" w:rsidR="005F4A8D" w:rsidRPr="00D544CF" w:rsidRDefault="005F4A8D" w:rsidP="005115AA">
            <w:pPr>
              <w:jc w:val="center"/>
              <w:rPr>
                <w:lang w:val="es-CL"/>
              </w:rPr>
            </w:pPr>
            <w:r w:rsidRPr="00D544CF">
              <w:rPr>
                <w:rFonts w:cs="Arial"/>
                <w:b/>
                <w:bCs/>
                <w:lang w:val="es-CL" w:eastAsia="es-CL"/>
              </w:rPr>
              <w:lastRenderedPageBreak/>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C85C9A7"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6396026D"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CE80C0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622A1077"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59F4D" w14:textId="77777777" w:rsidR="005F4A8D" w:rsidRPr="00D544CF" w:rsidRDefault="005F4A8D" w:rsidP="00D544CF">
            <w:pPr>
              <w:jc w:val="center"/>
              <w:rPr>
                <w:lang w:val="es-CL"/>
              </w:rPr>
            </w:pPr>
            <w:r w:rsidRPr="00D544CF">
              <w:rPr>
                <w:rFonts w:cs="Arial"/>
                <w:lang w:val="es-CL" w:eastAsia="es-CL"/>
              </w:rPr>
              <w:t>Servicio de Conservación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D0877"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54DA9F9C"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2C69B8C" w14:textId="77777777" w:rsidR="005F4A8D" w:rsidRPr="00D544CF" w:rsidRDefault="005F4A8D" w:rsidP="005F4A8D">
      <w:pPr>
        <w:pStyle w:val="Prrafodelista"/>
        <w:ind w:left="862"/>
        <w:rPr>
          <w:rFonts w:cs="Arial"/>
          <w:lang w:val="es-CL" w:eastAsia="es-CL"/>
        </w:rPr>
      </w:pPr>
    </w:p>
    <w:p w14:paraId="6871CA75" w14:textId="59FCBC40"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070EB01" w14:textId="00B096A5" w:rsidR="005F4A8D" w:rsidRPr="00D544CF" w:rsidRDefault="005F4A8D" w:rsidP="00D544CF">
      <w:pPr>
        <w:spacing w:after="120"/>
        <w:rPr>
          <w:lang w:val="es-CL"/>
        </w:rPr>
      </w:pPr>
      <w:r w:rsidRPr="00D544CF">
        <w:rPr>
          <w:lang w:val="es-CL"/>
        </w:rPr>
        <w:t xml:space="preserve">Tras la aprobación por la IF del MOP del Plan Anual de Conservación de la Obra (PACO), </w:t>
      </w:r>
      <w:r w:rsidR="00313ED1" w:rsidRPr="00D544CF">
        <w:rPr>
          <w:lang w:val="es-CL"/>
        </w:rPr>
        <w:t>el</w:t>
      </w:r>
      <w:r w:rsidRPr="00D544CF">
        <w:rPr>
          <w:lang w:val="es-CL"/>
        </w:rPr>
        <w:t xml:space="preserve"> cual presenta de manera exhaustiva todas las actividades que lo constituyen, será </w:t>
      </w:r>
      <w:r w:rsidR="002727AA" w:rsidRPr="00D544CF">
        <w:rPr>
          <w:lang w:val="es-CL"/>
        </w:rPr>
        <w:t>este</w:t>
      </w:r>
      <w:r w:rsidRPr="00D544CF">
        <w:rPr>
          <w:lang w:val="es-CL"/>
        </w:rPr>
        <w:t xml:space="preserve"> mismo cargado en el sistema CCMS (MAXIMO) del aeropuerto. </w:t>
      </w:r>
    </w:p>
    <w:p w14:paraId="36F472E9" w14:textId="118FF0D1" w:rsidR="005F4A8D" w:rsidRPr="00D544CF" w:rsidRDefault="005F4A8D" w:rsidP="00D544CF">
      <w:pPr>
        <w:spacing w:after="120"/>
        <w:rPr>
          <w:lang w:val="es-CL"/>
        </w:rPr>
      </w:pPr>
      <w:r w:rsidRPr="00D544CF">
        <w:rPr>
          <w:lang w:val="es-CL"/>
        </w:rPr>
        <w:t>Para cada una de las actividades registradas en el PACO</w:t>
      </w:r>
      <w:r w:rsidR="002727AA" w:rsidRPr="00D544CF">
        <w:rPr>
          <w:lang w:val="es-CL"/>
        </w:rPr>
        <w:t>,</w:t>
      </w:r>
      <w:r w:rsidRPr="00D544CF">
        <w:rPr>
          <w:lang w:val="es-CL"/>
        </w:rPr>
        <w:t xml:space="preserve"> será emitida en la fecha prevista para la ejecución de la correspondiente tarea la Orden de Trabajo </w:t>
      </w:r>
      <w:r w:rsidR="00E36D32" w:rsidRPr="00D544CF">
        <w:rPr>
          <w:rFonts w:cs="Arial"/>
          <w:lang w:val="es-CL" w:eastAsia="es-CL"/>
        </w:rPr>
        <w:t>asociada</w:t>
      </w:r>
      <w:r w:rsidRPr="00D544CF">
        <w:rPr>
          <w:lang w:val="es-CL"/>
        </w:rPr>
        <w:t>.</w:t>
      </w:r>
    </w:p>
    <w:p w14:paraId="5AE91DB3" w14:textId="5A16303B" w:rsidR="005F4A8D" w:rsidRPr="00D544CF" w:rsidRDefault="005F4A8D" w:rsidP="00D544CF">
      <w:pPr>
        <w:spacing w:after="120"/>
        <w:rPr>
          <w:lang w:val="es-CL"/>
        </w:rPr>
      </w:pPr>
      <w:r w:rsidRPr="00D544CF">
        <w:rPr>
          <w:lang w:val="es-CL"/>
        </w:rPr>
        <w:t>Tras el cierre de la acción de mantenimiento preventivo deberá la Orden de Trabajo ser cerrada, con indicación de la fecha de c</w:t>
      </w:r>
      <w:r w:rsidR="00313ED1" w:rsidRPr="00D544CF">
        <w:rPr>
          <w:lang w:val="es-CL"/>
        </w:rPr>
        <w:t>i</w:t>
      </w:r>
      <w:r w:rsidRPr="00D544CF">
        <w:rPr>
          <w:lang w:val="es-CL"/>
        </w:rPr>
        <w:t>erre de la actividad.</w:t>
      </w:r>
    </w:p>
    <w:p w14:paraId="3C2539B0" w14:textId="198AA76C" w:rsidR="005F4A8D" w:rsidRPr="00D544CF" w:rsidRDefault="005F4A8D" w:rsidP="00D544CF">
      <w:pPr>
        <w:spacing w:after="120"/>
        <w:rPr>
          <w:lang w:val="es-CL"/>
        </w:rPr>
      </w:pPr>
      <w:r w:rsidRPr="00D544CF">
        <w:rPr>
          <w:lang w:val="es-CL"/>
        </w:rPr>
        <w:t>Este procedimiento permite verificar:</w:t>
      </w:r>
    </w:p>
    <w:p w14:paraId="7745A516" w14:textId="77777777" w:rsidR="002727AA" w:rsidRPr="00D544CF" w:rsidRDefault="002727AA" w:rsidP="005F4A8D">
      <w:pPr>
        <w:rPr>
          <w:rFonts w:cs="Arial"/>
          <w:lang w:val="es-CL" w:eastAsia="es-CL"/>
        </w:rPr>
      </w:pPr>
    </w:p>
    <w:p w14:paraId="7B22F0B9" w14:textId="20453684"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w:t>
      </w:r>
      <w:r w:rsidR="002727AA" w:rsidRPr="00D544CF">
        <w:rPr>
          <w:rFonts w:cs="Arial"/>
          <w:lang w:val="es-CL" w:eastAsia="es-CL"/>
        </w:rPr>
        <w:t>:</w:t>
      </w:r>
      <w:r w:rsidRPr="00D544CF">
        <w:rPr>
          <w:rFonts w:cs="Arial"/>
          <w:lang w:val="es-CL" w:eastAsia="es-CL"/>
        </w:rPr>
        <w:t xml:space="preserve"> Solo será considerada como ejecutada tras el cierre de la Orden de Trabajo;</w:t>
      </w:r>
    </w:p>
    <w:p w14:paraId="0679D69B" w14:textId="1A49377A"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w:t>
      </w:r>
      <w:r w:rsidR="00313ED1" w:rsidRPr="00D544CF">
        <w:rPr>
          <w:rFonts w:cs="Arial"/>
          <w:lang w:val="es-CL" w:eastAsia="es-CL"/>
        </w:rPr>
        <w:t>:</w:t>
      </w:r>
      <w:r w:rsidRPr="00D544CF">
        <w:rPr>
          <w:rFonts w:cs="Arial"/>
          <w:lang w:val="es-CL" w:eastAsia="es-CL"/>
        </w:rPr>
        <w:t xml:space="preserve"> Diferencia entre la fecha de emisión de la Orden de Trabajo y la fecha de cierre de la misma.</w:t>
      </w:r>
    </w:p>
    <w:p w14:paraId="0B2AB348" w14:textId="77777777" w:rsidR="005F4A8D" w:rsidRPr="00D544CF" w:rsidRDefault="005F4A8D" w:rsidP="005F4A8D">
      <w:pPr>
        <w:ind w:left="360"/>
        <w:rPr>
          <w:rFonts w:cs="Arial"/>
          <w:lang w:val="es-CL" w:eastAsia="es-CL"/>
        </w:rPr>
      </w:pPr>
    </w:p>
    <w:p w14:paraId="002C82C3"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Construcción y Mantenimiento</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04EFF23" w14:textId="77777777" w:rsidTr="00D544CF">
        <w:trPr>
          <w:tblHeader/>
          <w:jc w:val="center"/>
        </w:trPr>
        <w:tc>
          <w:tcPr>
            <w:tcW w:w="3119" w:type="dxa"/>
            <w:shd w:val="clear" w:color="auto" w:fill="B8CCE4" w:themeFill="accent1" w:themeFillTint="66"/>
          </w:tcPr>
          <w:p w14:paraId="46A12FC2" w14:textId="77777777" w:rsidR="005F4A8D" w:rsidRPr="00D544CF" w:rsidRDefault="005F4A8D" w:rsidP="005115AA">
            <w:pPr>
              <w:jc w:val="center"/>
              <w:rPr>
                <w:b/>
                <w:lang w:val="es-CL"/>
              </w:rPr>
            </w:pPr>
            <w:r w:rsidRPr="00D544CF">
              <w:rPr>
                <w:b/>
                <w:lang w:val="es-CL"/>
              </w:rPr>
              <w:t>Servicios No Aeronáuticos</w:t>
            </w:r>
          </w:p>
          <w:p w14:paraId="30B1F2CE"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5BC9C1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FBCA3E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22E89954"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04867A96" w14:textId="77777777" w:rsidTr="00D544CF">
        <w:trPr>
          <w:trHeight w:val="77"/>
          <w:jc w:val="center"/>
        </w:trPr>
        <w:tc>
          <w:tcPr>
            <w:tcW w:w="3119" w:type="dxa"/>
            <w:tcBorders>
              <w:bottom w:val="single" w:sz="4" w:space="0" w:color="000000" w:themeColor="text1"/>
            </w:tcBorders>
            <w:vAlign w:val="center"/>
          </w:tcPr>
          <w:p w14:paraId="019EB078" w14:textId="77777777" w:rsidR="005F4A8D" w:rsidRPr="00D544CF" w:rsidRDefault="005F4A8D" w:rsidP="00D544CF">
            <w:pPr>
              <w:jc w:val="center"/>
              <w:rPr>
                <w:lang w:val="es-CL"/>
              </w:rPr>
            </w:pPr>
            <w:r w:rsidRPr="00D544CF">
              <w:rPr>
                <w:lang w:val="es-CL"/>
              </w:rPr>
              <w:t>Construcción y Mantenimiento</w:t>
            </w:r>
          </w:p>
        </w:tc>
        <w:tc>
          <w:tcPr>
            <w:tcW w:w="2254" w:type="dxa"/>
            <w:tcBorders>
              <w:bottom w:val="single" w:sz="4" w:space="0" w:color="000000" w:themeColor="text1"/>
            </w:tcBorders>
            <w:vAlign w:val="center"/>
          </w:tcPr>
          <w:p w14:paraId="3FE49B66" w14:textId="77777777" w:rsidR="005F4A8D" w:rsidRPr="00D544CF" w:rsidRDefault="005F4A8D">
            <w:pPr>
              <w:jc w:val="center"/>
              <w:rPr>
                <w:lang w:val="es-CL"/>
              </w:rPr>
            </w:pPr>
            <w:r w:rsidRPr="00D544CF">
              <w:rPr>
                <w:lang w:val="es-CL"/>
              </w:rPr>
              <w:t>Cumplimiento del Plan anual</w:t>
            </w:r>
          </w:p>
          <w:p w14:paraId="402A6D8D" w14:textId="77777777" w:rsidR="005F4A8D" w:rsidRPr="00D544CF" w:rsidRDefault="005F4A8D">
            <w:pPr>
              <w:jc w:val="center"/>
              <w:rPr>
                <w:lang w:val="es-CL"/>
              </w:rPr>
            </w:pPr>
          </w:p>
          <w:p w14:paraId="36B982D4" w14:textId="77777777" w:rsidR="005F4A8D" w:rsidRPr="00D544CF" w:rsidRDefault="005F4A8D">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05DCD93C"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36199147" w14:textId="77777777" w:rsidR="005F4A8D" w:rsidRPr="00D544CF" w:rsidRDefault="005F4A8D" w:rsidP="005F4A8D">
      <w:pPr>
        <w:rPr>
          <w:rFonts w:cs="Arial"/>
          <w:lang w:val="es-CL" w:eastAsia="es-CL"/>
        </w:rPr>
      </w:pPr>
    </w:p>
    <w:p w14:paraId="0DE720E5" w14:textId="34FC9C16"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E5AB55" w14:textId="4C5D9866" w:rsidR="005F4A8D" w:rsidRPr="00D544CF" w:rsidRDefault="005F4A8D" w:rsidP="00D544CF">
      <w:pPr>
        <w:spacing w:after="120"/>
        <w:rPr>
          <w:lang w:val="es-CL"/>
        </w:rPr>
      </w:pPr>
      <w:r w:rsidRPr="00D544CF">
        <w:rPr>
          <w:rFonts w:cs="Arial"/>
          <w:lang w:val="es-CL" w:eastAsia="es-CL"/>
        </w:rPr>
        <w:t xml:space="preserve">Tras la aprobación por la IF del MOP del Plan Anual de Conservación de la Obra (PACO), </w:t>
      </w:r>
      <w:r w:rsidR="00313ED1" w:rsidRPr="00D544CF">
        <w:rPr>
          <w:rFonts w:cs="Arial"/>
          <w:lang w:val="es-CL" w:eastAsia="es-CL"/>
        </w:rPr>
        <w:t>el</w:t>
      </w:r>
      <w:r w:rsidRPr="00D544CF">
        <w:rPr>
          <w:rFonts w:cs="Arial"/>
          <w:lang w:val="es-CL" w:eastAsia="es-CL"/>
        </w:rPr>
        <w:t xml:space="preserve"> cual presenta de manera exhaustiva </w:t>
      </w:r>
      <w:r w:rsidRPr="00D544CF">
        <w:rPr>
          <w:lang w:val="es-CL"/>
        </w:rPr>
        <w:t xml:space="preserve">todas las actividades que lo constituyen, será </w:t>
      </w:r>
      <w:r w:rsidR="00313ED1" w:rsidRPr="00D544CF">
        <w:rPr>
          <w:lang w:val="es-CL"/>
        </w:rPr>
        <w:t>este</w:t>
      </w:r>
      <w:r w:rsidRPr="00D544CF">
        <w:rPr>
          <w:lang w:val="es-CL"/>
        </w:rPr>
        <w:t xml:space="preserve"> mismo cargado en el sistema CCMS (MAXIMO) del aeropuerto. </w:t>
      </w:r>
    </w:p>
    <w:p w14:paraId="63EADA48" w14:textId="3DAC4C0F" w:rsidR="005F4A8D" w:rsidRPr="00D544CF" w:rsidRDefault="005F4A8D" w:rsidP="00D544CF">
      <w:pPr>
        <w:spacing w:after="120"/>
        <w:rPr>
          <w:lang w:val="es-CL"/>
        </w:rPr>
      </w:pPr>
      <w:r w:rsidRPr="00D544CF">
        <w:rPr>
          <w:lang w:val="es-CL"/>
        </w:rPr>
        <w:t xml:space="preserve">Para cada una de las actividades registradas en el PACO será emitida en la fecha prevista para la ejecución de la correspondiente tarea la Orden de Trabajo </w:t>
      </w:r>
      <w:r w:rsidR="00E36D32" w:rsidRPr="00D544CF">
        <w:rPr>
          <w:rFonts w:cs="Arial"/>
          <w:lang w:val="es-CL" w:eastAsia="es-CL"/>
        </w:rPr>
        <w:t>asociada</w:t>
      </w:r>
      <w:r w:rsidRPr="00D544CF">
        <w:rPr>
          <w:lang w:val="es-CL"/>
        </w:rPr>
        <w:t>.</w:t>
      </w:r>
    </w:p>
    <w:p w14:paraId="43C4E67B" w14:textId="0E9CDF85" w:rsidR="005F4A8D" w:rsidRPr="00D544CF" w:rsidRDefault="005F4A8D" w:rsidP="00D544CF">
      <w:pPr>
        <w:spacing w:after="120"/>
        <w:rPr>
          <w:lang w:val="es-CL"/>
        </w:rPr>
      </w:pPr>
      <w:r w:rsidRPr="00D544CF">
        <w:rPr>
          <w:lang w:val="es-CL"/>
        </w:rPr>
        <w:t>Tras el cierre de la acción de mantenimiento preventivo deberá la Orden de Trabajo ser cerrada, con indicación de la fecha de cierre de la actividad.</w:t>
      </w:r>
    </w:p>
    <w:p w14:paraId="73CACCDB" w14:textId="031011BC" w:rsidR="005F4A8D" w:rsidRPr="00D544CF" w:rsidRDefault="005F4A8D" w:rsidP="00D544CF">
      <w:pPr>
        <w:spacing w:after="120"/>
        <w:rPr>
          <w:lang w:val="es-CL"/>
        </w:rPr>
      </w:pPr>
      <w:r w:rsidRPr="00D544CF">
        <w:rPr>
          <w:lang w:val="es-CL"/>
        </w:rPr>
        <w:t>Este procedimiento permite verificar:</w:t>
      </w:r>
    </w:p>
    <w:p w14:paraId="1A8504D5" w14:textId="77777777" w:rsidR="00313ED1" w:rsidRPr="00D544CF" w:rsidRDefault="00313ED1" w:rsidP="005F4A8D">
      <w:pPr>
        <w:rPr>
          <w:rFonts w:cs="Arial"/>
          <w:lang w:val="es-CL" w:eastAsia="es-CL"/>
        </w:rPr>
      </w:pPr>
    </w:p>
    <w:p w14:paraId="4621D50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AF68E4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FBC91ED" w14:textId="77777777" w:rsidR="005F4A8D" w:rsidRPr="00D544CF" w:rsidRDefault="005F4A8D" w:rsidP="005F4A8D">
      <w:pPr>
        <w:rPr>
          <w:rFonts w:cs="Arial"/>
          <w:lang w:val="es-CL" w:eastAsia="es-CL"/>
        </w:rPr>
      </w:pPr>
    </w:p>
    <w:p w14:paraId="00373F64" w14:textId="5F0CCA9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Mantenimiento de Prados</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2725EFB8" w14:textId="77777777" w:rsidTr="00D544CF">
        <w:trPr>
          <w:tblHeader/>
          <w:jc w:val="center"/>
        </w:trPr>
        <w:tc>
          <w:tcPr>
            <w:tcW w:w="3119" w:type="dxa"/>
            <w:shd w:val="clear" w:color="auto" w:fill="B8CCE4" w:themeFill="accent1" w:themeFillTint="66"/>
          </w:tcPr>
          <w:p w14:paraId="62879068" w14:textId="77777777" w:rsidR="005F4A8D" w:rsidRPr="00D544CF" w:rsidRDefault="005F4A8D" w:rsidP="005115AA">
            <w:pPr>
              <w:jc w:val="center"/>
              <w:rPr>
                <w:b/>
                <w:lang w:val="es-CL"/>
              </w:rPr>
            </w:pPr>
            <w:r w:rsidRPr="00D544CF">
              <w:rPr>
                <w:b/>
                <w:lang w:val="es-CL"/>
              </w:rPr>
              <w:t>Servicios No Aeronáuticos</w:t>
            </w:r>
          </w:p>
          <w:p w14:paraId="05BBBEA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E8DB88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DEBEA4D"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0E888A15"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28FB69C" w14:textId="77777777" w:rsidTr="00D544CF">
        <w:trPr>
          <w:trHeight w:val="77"/>
          <w:jc w:val="center"/>
        </w:trPr>
        <w:tc>
          <w:tcPr>
            <w:tcW w:w="3119" w:type="dxa"/>
            <w:tcBorders>
              <w:bottom w:val="single" w:sz="4" w:space="0" w:color="000000" w:themeColor="text1"/>
            </w:tcBorders>
            <w:vAlign w:val="center"/>
          </w:tcPr>
          <w:p w14:paraId="756A2023" w14:textId="77777777" w:rsidR="005F4A8D" w:rsidRPr="00D544CF" w:rsidRDefault="005F4A8D" w:rsidP="00D544CF">
            <w:pPr>
              <w:jc w:val="center"/>
              <w:rPr>
                <w:lang w:val="es-CL"/>
              </w:rPr>
            </w:pPr>
            <w:r w:rsidRPr="00D544CF">
              <w:rPr>
                <w:lang w:val="es-CL"/>
              </w:rPr>
              <w:t>Mantenimiento de Prados</w:t>
            </w:r>
          </w:p>
        </w:tc>
        <w:tc>
          <w:tcPr>
            <w:tcW w:w="2254" w:type="dxa"/>
            <w:tcBorders>
              <w:bottom w:val="single" w:sz="4" w:space="0" w:color="000000" w:themeColor="text1"/>
            </w:tcBorders>
            <w:vAlign w:val="center"/>
          </w:tcPr>
          <w:p w14:paraId="0C099C63" w14:textId="15EEAE79" w:rsidR="005F4A8D" w:rsidRPr="00D544CF" w:rsidRDefault="005F4A8D" w:rsidP="005115AA">
            <w:pPr>
              <w:jc w:val="center"/>
              <w:rPr>
                <w:lang w:val="es-CL"/>
              </w:rPr>
            </w:pPr>
            <w:r w:rsidRPr="00D544CF">
              <w:rPr>
                <w:lang w:val="es-CL"/>
              </w:rPr>
              <w:t>Cumplimiento del Plan anual</w:t>
            </w:r>
          </w:p>
          <w:p w14:paraId="37E09161" w14:textId="77777777" w:rsidR="00313ED1" w:rsidRPr="00D544CF" w:rsidRDefault="00313ED1" w:rsidP="005115AA">
            <w:pPr>
              <w:jc w:val="center"/>
              <w:rPr>
                <w:lang w:val="es-CL"/>
              </w:rPr>
            </w:pPr>
          </w:p>
          <w:p w14:paraId="67C12C86" w14:textId="77777777" w:rsidR="005F4A8D" w:rsidRPr="00D544CF" w:rsidRDefault="005F4A8D" w:rsidP="005115AA">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78D5F11C"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74B2489" w14:textId="77777777" w:rsidR="005F4A8D" w:rsidRPr="00D544CF" w:rsidRDefault="005F4A8D" w:rsidP="005F4A8D">
      <w:pPr>
        <w:rPr>
          <w:rFonts w:cs="Arial"/>
          <w:lang w:val="es-CL" w:eastAsia="es-CL"/>
        </w:rPr>
      </w:pPr>
    </w:p>
    <w:p w14:paraId="68C55E61" w14:textId="5D30D231"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C29B6F" w14:textId="4B46E1ED"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Conservación de la Obra (PACO), </w:t>
      </w:r>
      <w:r w:rsidR="00313ED1" w:rsidRPr="00D544CF">
        <w:rPr>
          <w:rFonts w:cs="Arial"/>
          <w:lang w:val="es-CL" w:eastAsia="es-CL"/>
        </w:rPr>
        <w:t>el</w:t>
      </w:r>
      <w:r w:rsidRPr="00D544CF">
        <w:rPr>
          <w:rFonts w:cs="Arial"/>
          <w:lang w:val="es-CL" w:eastAsia="es-CL"/>
        </w:rPr>
        <w:t xml:space="preserve"> cual presenta de manera exhaustiva todas las actividades que lo constituyen, será </w:t>
      </w:r>
      <w:r w:rsidR="00313ED1" w:rsidRPr="00D544CF">
        <w:rPr>
          <w:rFonts w:cs="Arial"/>
          <w:lang w:val="es-CL" w:eastAsia="es-CL"/>
        </w:rPr>
        <w:t>este</w:t>
      </w:r>
      <w:r w:rsidRPr="00D544CF">
        <w:rPr>
          <w:rFonts w:cs="Arial"/>
          <w:lang w:val="es-CL" w:eastAsia="es-CL"/>
        </w:rPr>
        <w:t xml:space="preserve"> mismo cargado en el sistema CCMS (MAXIMO) del aeropuerto. </w:t>
      </w:r>
    </w:p>
    <w:p w14:paraId="22D1D641" w14:textId="7956139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PACO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671548DD" w14:textId="77777777" w:rsidR="005F4A8D" w:rsidRPr="00D544CF" w:rsidRDefault="005F4A8D" w:rsidP="00D544CF">
      <w:pPr>
        <w:spacing w:after="120"/>
        <w:rPr>
          <w:rFonts w:cs="Arial"/>
          <w:lang w:val="es-CL" w:eastAsia="es-CL"/>
        </w:rPr>
      </w:pPr>
      <w:r w:rsidRPr="00D544CF">
        <w:rPr>
          <w:rFonts w:cs="Arial"/>
          <w:lang w:val="es-CL" w:eastAsia="es-CL"/>
        </w:rPr>
        <w:t>Tras el cierre de la acción de mantenimiento preventivo deberá la Orden de Trabajo ser cerrada, con indicación de la fecha de cierre de la actividad.</w:t>
      </w:r>
    </w:p>
    <w:p w14:paraId="36992A8A" w14:textId="6BB622E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45666DFC" w14:textId="77777777" w:rsidR="00313ED1" w:rsidRPr="00D544CF" w:rsidRDefault="00313ED1" w:rsidP="005F4A8D">
      <w:pPr>
        <w:rPr>
          <w:rFonts w:cs="Arial"/>
          <w:lang w:val="es-CL" w:eastAsia="es-CL"/>
        </w:rPr>
      </w:pPr>
    </w:p>
    <w:p w14:paraId="2D01CB52"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38E1E4CD"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4D136869" w14:textId="77777777" w:rsidR="005F4A8D" w:rsidRPr="00D544CF" w:rsidRDefault="005F4A8D" w:rsidP="005F4A8D">
      <w:pPr>
        <w:rPr>
          <w:rFonts w:cs="Arial"/>
          <w:lang w:val="es-CL" w:eastAsia="es-CL"/>
        </w:rPr>
      </w:pPr>
    </w:p>
    <w:p w14:paraId="7C99591C" w14:textId="7777777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Mantenimiento de Prados</w:t>
      </w:r>
      <w:r w:rsidRPr="00D544CF">
        <w:rPr>
          <w:rFonts w:cs="Arial"/>
          <w:lang w:val="es-CL" w:eastAsia="es-CL"/>
        </w:rPr>
        <w:t xml:space="preserve"> (reclamos)</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D72032F" w14:textId="77777777" w:rsidTr="00D544CF">
        <w:trPr>
          <w:tblHeader/>
          <w:jc w:val="center"/>
        </w:trPr>
        <w:tc>
          <w:tcPr>
            <w:tcW w:w="3119" w:type="dxa"/>
            <w:shd w:val="clear" w:color="auto" w:fill="B8CCE4" w:themeFill="accent1" w:themeFillTint="66"/>
          </w:tcPr>
          <w:p w14:paraId="21FC86A1" w14:textId="77777777" w:rsidR="005F4A8D" w:rsidRPr="00D544CF" w:rsidRDefault="005F4A8D" w:rsidP="005115AA">
            <w:pPr>
              <w:jc w:val="center"/>
              <w:rPr>
                <w:b/>
                <w:lang w:val="es-CL"/>
              </w:rPr>
            </w:pPr>
            <w:r w:rsidRPr="00D544CF">
              <w:rPr>
                <w:b/>
                <w:lang w:val="es-CL"/>
              </w:rPr>
              <w:t>Servicios No Aeronáuticos</w:t>
            </w:r>
          </w:p>
          <w:p w14:paraId="6FC580E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6EF743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B4A285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56FA5A96"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9288043" w14:textId="77777777" w:rsidTr="00D544CF">
        <w:trPr>
          <w:trHeight w:val="77"/>
          <w:jc w:val="center"/>
        </w:trPr>
        <w:tc>
          <w:tcPr>
            <w:tcW w:w="3119" w:type="dxa"/>
            <w:tcBorders>
              <w:bottom w:val="single" w:sz="4" w:space="0" w:color="000000" w:themeColor="text1"/>
            </w:tcBorders>
            <w:vAlign w:val="center"/>
          </w:tcPr>
          <w:p w14:paraId="79F101FB" w14:textId="77777777" w:rsidR="005F4A8D" w:rsidRPr="00D544CF" w:rsidRDefault="005F4A8D" w:rsidP="00D544CF">
            <w:pPr>
              <w:jc w:val="center"/>
              <w:rPr>
                <w:lang w:val="es-CL"/>
              </w:rPr>
            </w:pPr>
            <w:r w:rsidRPr="00D544CF">
              <w:rPr>
                <w:lang w:val="es-CL"/>
              </w:rPr>
              <w:t>Mantenimiento de Prados</w:t>
            </w:r>
          </w:p>
        </w:tc>
        <w:tc>
          <w:tcPr>
            <w:tcW w:w="2254" w:type="dxa"/>
            <w:tcBorders>
              <w:bottom w:val="single" w:sz="4" w:space="0" w:color="000000" w:themeColor="text1"/>
            </w:tcBorders>
            <w:vAlign w:val="center"/>
          </w:tcPr>
          <w:p w14:paraId="2DE5E735" w14:textId="77777777" w:rsidR="005F4A8D" w:rsidRPr="00D544CF" w:rsidRDefault="005F4A8D" w:rsidP="005115AA">
            <w:pPr>
              <w:jc w:val="center"/>
              <w:rPr>
                <w:lang w:val="es-CL"/>
              </w:rPr>
            </w:pPr>
            <w:r w:rsidRPr="00D544CF">
              <w:rPr>
                <w:lang w:val="es-CL"/>
              </w:rPr>
              <w:t>Tratamiento de reclamos en menos de 30 días</w:t>
            </w:r>
          </w:p>
          <w:p w14:paraId="67E39AD1" w14:textId="77777777" w:rsidR="005F4A8D" w:rsidRPr="00D544CF" w:rsidRDefault="005F4A8D" w:rsidP="005115AA">
            <w:pPr>
              <w:jc w:val="center"/>
              <w:rPr>
                <w:lang w:val="es-CL"/>
              </w:rPr>
            </w:pPr>
          </w:p>
          <w:p w14:paraId="21B73778" w14:textId="77777777" w:rsidR="005F4A8D" w:rsidRPr="00D544CF" w:rsidRDefault="005F4A8D" w:rsidP="005115AA">
            <w:pPr>
              <w:jc w:val="center"/>
              <w:rPr>
                <w:lang w:val="es-CL"/>
              </w:rPr>
            </w:pPr>
            <w:r w:rsidRPr="00D544CF">
              <w:rPr>
                <w:lang w:val="es-CL" w:eastAsia="es-CL"/>
              </w:rPr>
              <w:t>u &lt;=30 días</w:t>
            </w:r>
          </w:p>
        </w:tc>
        <w:tc>
          <w:tcPr>
            <w:tcW w:w="2254" w:type="dxa"/>
            <w:tcBorders>
              <w:bottom w:val="single" w:sz="4" w:space="0" w:color="000000" w:themeColor="text1"/>
            </w:tcBorders>
            <w:vAlign w:val="center"/>
          </w:tcPr>
          <w:p w14:paraId="0CD7AD85" w14:textId="4FE6DC0B" w:rsidR="005F4A8D" w:rsidRPr="00D544CF" w:rsidRDefault="00313ED1" w:rsidP="005115AA">
            <w:pPr>
              <w:jc w:val="center"/>
              <w:rPr>
                <w:rFonts w:cs="Arial"/>
                <w:lang w:val="es-CL" w:eastAsia="es-CL"/>
              </w:rPr>
            </w:pPr>
            <w:r w:rsidRPr="00D544CF">
              <w:rPr>
                <w:rFonts w:cs="Arial"/>
                <w:lang w:val="es-CL" w:eastAsia="es-CL"/>
              </w:rPr>
              <w:t>No hay</w:t>
            </w:r>
          </w:p>
        </w:tc>
      </w:tr>
    </w:tbl>
    <w:p w14:paraId="31CD65FA" w14:textId="77777777" w:rsidR="005F4A8D" w:rsidRPr="00D544CF" w:rsidRDefault="005F4A8D" w:rsidP="005F4A8D">
      <w:pPr>
        <w:ind w:left="-142"/>
        <w:rPr>
          <w:rFonts w:cs="Arial"/>
          <w:lang w:val="es-CL" w:eastAsia="es-CL"/>
        </w:rPr>
      </w:pPr>
    </w:p>
    <w:p w14:paraId="2FCE0748" w14:textId="41B87A18"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0DFA185F"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616E7D3E" w14:textId="77777777" w:rsidR="00313ED1" w:rsidRPr="00D544CF" w:rsidRDefault="00313ED1" w:rsidP="005F4A8D">
      <w:pPr>
        <w:ind w:left="142"/>
        <w:rPr>
          <w:lang w:val="es-CL"/>
        </w:rPr>
      </w:pPr>
    </w:p>
    <w:p w14:paraId="4E85A55D" w14:textId="3863A2EF" w:rsidR="005F4A8D" w:rsidRPr="00D544CF" w:rsidRDefault="005F4A8D" w:rsidP="00D544CF">
      <w:pPr>
        <w:spacing w:after="120"/>
        <w:rPr>
          <w:lang w:val="es-CL"/>
        </w:rPr>
      </w:pPr>
      <w:r w:rsidRPr="00D544CF">
        <w:rPr>
          <w:lang w:val="es-CL"/>
        </w:rPr>
        <w:t>en que:</w:t>
      </w:r>
    </w:p>
    <w:p w14:paraId="6DF249EF" w14:textId="77777777" w:rsidR="00313ED1" w:rsidRPr="00D544CF" w:rsidRDefault="00313ED1" w:rsidP="005F4A8D">
      <w:pPr>
        <w:ind w:left="142"/>
        <w:rPr>
          <w:lang w:val="es-CL"/>
        </w:rPr>
      </w:pPr>
    </w:p>
    <w:p w14:paraId="7825CB1B" w14:textId="1298B7A3" w:rsidR="005F4A8D" w:rsidRPr="00D544CF" w:rsidRDefault="005F4A8D" w:rsidP="00D544CF">
      <w:pPr>
        <w:pStyle w:val="Prrafodelista"/>
        <w:numPr>
          <w:ilvl w:val="0"/>
          <w:numId w:val="24"/>
        </w:numPr>
        <w:rPr>
          <w:lang w:val="pt-PT"/>
        </w:rPr>
      </w:pPr>
      <w:r w:rsidRPr="00D544CF">
        <w:rPr>
          <w:lang w:val="pt-PT"/>
        </w:rPr>
        <w:t>Recl</w:t>
      </w:r>
      <w:r w:rsidR="00313ED1" w:rsidRPr="00D544CF">
        <w:rPr>
          <w:lang w:val="pt-PT"/>
        </w:rPr>
        <w:t>a</w:t>
      </w:r>
      <w:r w:rsidRPr="00D544CF">
        <w:rPr>
          <w:lang w:val="pt-PT"/>
        </w:rPr>
        <w:t>mos i</w:t>
      </w:r>
      <w:r w:rsidR="00313ED1" w:rsidRPr="00D544CF">
        <w:rPr>
          <w:lang w:val="pt-PT"/>
        </w:rPr>
        <w:t>:</w:t>
      </w:r>
      <w:r w:rsidRPr="00D544CF">
        <w:rPr>
          <w:lang w:val="pt-PT"/>
        </w:rPr>
        <w:t xml:space="preserve"> Dato de Referencia Final i – Dato de Referencia Inicial i (en minutos)</w:t>
      </w:r>
    </w:p>
    <w:p w14:paraId="5CEDC158" w14:textId="07C9A343"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281F3499" w14:textId="5D88F9E9"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0318D13" w14:textId="6AE83ECD" w:rsidR="005F4A8D" w:rsidRPr="00D544CF" w:rsidRDefault="005F4A8D" w:rsidP="00D544CF">
      <w:pPr>
        <w:pStyle w:val="Prrafodelista"/>
        <w:numPr>
          <w:ilvl w:val="0"/>
          <w:numId w:val="24"/>
        </w:numPr>
        <w:rPr>
          <w:lang w:val="pt-PT"/>
        </w:rPr>
      </w:pPr>
      <w:r w:rsidRPr="00D544CF">
        <w:rPr>
          <w:lang w:val="pt-PT"/>
        </w:rPr>
        <w:t>N: número de eventos mensuales</w:t>
      </w:r>
    </w:p>
    <w:p w14:paraId="17FDF449" w14:textId="77777777" w:rsidR="005F4A8D" w:rsidRPr="00D544CF" w:rsidRDefault="005F4A8D" w:rsidP="005F4A8D">
      <w:pPr>
        <w:rPr>
          <w:rFonts w:cs="Arial"/>
          <w:lang w:val="es-CL" w:eastAsia="es-CL"/>
        </w:rPr>
      </w:pPr>
    </w:p>
    <w:p w14:paraId="04915AF5" w14:textId="77777777" w:rsidR="005F4A8D" w:rsidRPr="00D544CF" w:rsidRDefault="005F4A8D" w:rsidP="005F4A8D">
      <w:pPr>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575B1297" w14:textId="77777777" w:rsidR="005F4A8D" w:rsidRPr="00D544CF" w:rsidRDefault="005F4A8D" w:rsidP="005F4A8D">
      <w:pPr>
        <w:rPr>
          <w:rFonts w:cs="Arial"/>
          <w:lang w:val="es-CL" w:eastAsia="es-CL"/>
        </w:rPr>
      </w:pPr>
    </w:p>
    <w:p w14:paraId="5BE4FD6D" w14:textId="77777777"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 xml:space="preserve">Paisajismo interior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E9E4EA5" w14:textId="77777777" w:rsidTr="00D544CF">
        <w:trPr>
          <w:tblHeader/>
          <w:jc w:val="center"/>
        </w:trPr>
        <w:tc>
          <w:tcPr>
            <w:tcW w:w="3119" w:type="dxa"/>
            <w:shd w:val="clear" w:color="auto" w:fill="B8CCE4" w:themeFill="accent1" w:themeFillTint="66"/>
          </w:tcPr>
          <w:p w14:paraId="7ADB1EE1" w14:textId="77777777" w:rsidR="005F4A8D" w:rsidRPr="00D544CF" w:rsidRDefault="005F4A8D" w:rsidP="005115AA">
            <w:pPr>
              <w:jc w:val="center"/>
              <w:rPr>
                <w:b/>
                <w:lang w:val="es-CL"/>
              </w:rPr>
            </w:pPr>
            <w:r w:rsidRPr="00D544CF">
              <w:rPr>
                <w:b/>
                <w:lang w:val="es-CL"/>
              </w:rPr>
              <w:t>Servicios No Aeronáuticos</w:t>
            </w:r>
          </w:p>
          <w:p w14:paraId="433C873D"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041CFF6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77F2739"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1410ABD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9561D3B" w14:textId="77777777" w:rsidTr="00D544CF">
        <w:trPr>
          <w:trHeight w:val="77"/>
          <w:jc w:val="center"/>
        </w:trPr>
        <w:tc>
          <w:tcPr>
            <w:tcW w:w="3119" w:type="dxa"/>
            <w:tcBorders>
              <w:bottom w:val="single" w:sz="4" w:space="0" w:color="000000" w:themeColor="text1"/>
            </w:tcBorders>
            <w:vAlign w:val="center"/>
          </w:tcPr>
          <w:p w14:paraId="7A3BF877" w14:textId="77777777" w:rsidR="005F4A8D" w:rsidRPr="00D544CF" w:rsidRDefault="005F4A8D" w:rsidP="00D544CF">
            <w:pPr>
              <w:jc w:val="center"/>
              <w:rPr>
                <w:lang w:val="es-CL"/>
              </w:rPr>
            </w:pPr>
            <w:r w:rsidRPr="00D544CF">
              <w:rPr>
                <w:lang w:val="es-CL"/>
              </w:rPr>
              <w:t>Paisajismo interior</w:t>
            </w:r>
          </w:p>
        </w:tc>
        <w:tc>
          <w:tcPr>
            <w:tcW w:w="2254" w:type="dxa"/>
            <w:tcBorders>
              <w:bottom w:val="single" w:sz="4" w:space="0" w:color="000000" w:themeColor="text1"/>
            </w:tcBorders>
            <w:vAlign w:val="center"/>
          </w:tcPr>
          <w:p w14:paraId="69B7D5FA" w14:textId="77777777" w:rsidR="005F4A8D" w:rsidRPr="00D544CF" w:rsidRDefault="005F4A8D" w:rsidP="005115AA">
            <w:pPr>
              <w:jc w:val="center"/>
              <w:rPr>
                <w:lang w:val="es-CL"/>
              </w:rPr>
            </w:pPr>
            <w:r w:rsidRPr="00D544CF">
              <w:rPr>
                <w:lang w:val="es-CL"/>
              </w:rPr>
              <w:t>Cumplimiento del Plan anual</w:t>
            </w:r>
          </w:p>
          <w:p w14:paraId="4C98D5A0" w14:textId="77777777" w:rsidR="005F4A8D" w:rsidRPr="00D544CF" w:rsidRDefault="005F4A8D" w:rsidP="005115AA">
            <w:pPr>
              <w:jc w:val="center"/>
              <w:rPr>
                <w:lang w:val="es-CL"/>
              </w:rPr>
            </w:pPr>
          </w:p>
          <w:p w14:paraId="1E4833FE" w14:textId="77777777" w:rsidR="005F4A8D" w:rsidRPr="00D544CF" w:rsidRDefault="005F4A8D" w:rsidP="005115AA">
            <w:pPr>
              <w:jc w:val="center"/>
              <w:rPr>
                <w:lang w:val="es-CL"/>
              </w:rPr>
            </w:pPr>
            <w:r w:rsidRPr="00D544CF">
              <w:rPr>
                <w:lang w:val="es-CL" w:eastAsia="es-CL"/>
              </w:rPr>
              <w:t>u &gt; 80%</w:t>
            </w:r>
          </w:p>
        </w:tc>
        <w:tc>
          <w:tcPr>
            <w:tcW w:w="2254" w:type="dxa"/>
            <w:tcBorders>
              <w:bottom w:val="single" w:sz="4" w:space="0" w:color="000000" w:themeColor="text1"/>
            </w:tcBorders>
            <w:vAlign w:val="center"/>
          </w:tcPr>
          <w:p w14:paraId="52FF5B15"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7AC29C9" w14:textId="77777777" w:rsidR="005F4A8D" w:rsidRPr="00D544CF" w:rsidRDefault="005F4A8D" w:rsidP="005F4A8D">
      <w:pPr>
        <w:rPr>
          <w:rFonts w:cs="Arial"/>
          <w:lang w:val="es-CL" w:eastAsia="es-CL"/>
        </w:rPr>
      </w:pPr>
    </w:p>
    <w:p w14:paraId="52CBFD8D" w14:textId="10665ADD"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76CAFBE3" w14:textId="1DA5998C" w:rsidR="005F4A8D" w:rsidRPr="00D544CF" w:rsidRDefault="005F4A8D" w:rsidP="005F4A8D">
      <w:pPr>
        <w:rPr>
          <w:rFonts w:cs="Arial"/>
          <w:lang w:val="es-CL" w:eastAsia="es-CL"/>
        </w:rPr>
      </w:pPr>
      <w:r w:rsidRPr="00D544CF">
        <w:rPr>
          <w:rFonts w:cs="Arial"/>
          <w:lang w:val="es-CL" w:eastAsia="es-CL"/>
        </w:rPr>
        <w:t xml:space="preserve">Tras la aprobación por la IF del MOP del Plan Anual de </w:t>
      </w:r>
      <w:r w:rsidRPr="00D544CF">
        <w:rPr>
          <w:lang w:val="es-CL"/>
        </w:rPr>
        <w:t>Paisajismo interior</w:t>
      </w:r>
      <w:r w:rsidRPr="00D544CF">
        <w:rPr>
          <w:rFonts w:cs="Arial"/>
          <w:lang w:val="es-CL" w:eastAsia="es-CL"/>
        </w:rPr>
        <w:t xml:space="preserve">, </w:t>
      </w:r>
      <w:r w:rsidR="00313ED1" w:rsidRPr="00D544CF">
        <w:rPr>
          <w:rFonts w:cs="Arial"/>
          <w:lang w:val="es-CL" w:eastAsia="es-CL"/>
        </w:rPr>
        <w:t xml:space="preserve">el </w:t>
      </w:r>
      <w:r w:rsidRPr="00D544CF">
        <w:rPr>
          <w:rFonts w:cs="Arial"/>
          <w:lang w:val="es-CL" w:eastAsia="es-CL"/>
        </w:rPr>
        <w:t xml:space="preserve">cual presenta de manera exhaustiva todas las actividades que lo constituyen, será </w:t>
      </w:r>
      <w:r w:rsidR="00313ED1" w:rsidRPr="00D544CF">
        <w:rPr>
          <w:rFonts w:cs="Arial"/>
          <w:lang w:val="es-CL" w:eastAsia="es-CL"/>
        </w:rPr>
        <w:t xml:space="preserve">este </w:t>
      </w:r>
      <w:r w:rsidRPr="00D544CF">
        <w:rPr>
          <w:rFonts w:cs="Arial"/>
          <w:lang w:val="es-CL" w:eastAsia="es-CL"/>
        </w:rPr>
        <w:t xml:space="preserve">mismo cargado en el sistema CCMS (MAXIMO) del aeropuerto. </w:t>
      </w:r>
    </w:p>
    <w:p w14:paraId="642E225B" w14:textId="75005949"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lang w:val="es-CL"/>
        </w:rPr>
        <w:t>Paisajismo interior</w:t>
      </w:r>
      <w:r w:rsidRPr="00D544CF">
        <w:rPr>
          <w:rFonts w:cs="Arial"/>
          <w:lang w:val="es-CL" w:eastAsia="es-CL"/>
        </w:rPr>
        <w:t xml:space="preserve"> será emitida en la fecha prevista para la ejecución de la correspondiente tarea la Orden de Trabajo </w:t>
      </w:r>
      <w:r w:rsidR="009C5C9F" w:rsidRPr="00D544CF">
        <w:rPr>
          <w:rFonts w:cs="Arial"/>
          <w:lang w:val="es-CL" w:eastAsia="es-CL"/>
        </w:rPr>
        <w:t>asociada</w:t>
      </w:r>
      <w:r w:rsidRPr="00D544CF">
        <w:rPr>
          <w:rFonts w:cs="Arial"/>
          <w:lang w:val="es-CL" w:eastAsia="es-CL"/>
        </w:rPr>
        <w:t>.</w:t>
      </w:r>
    </w:p>
    <w:p w14:paraId="58E8F6AA" w14:textId="77777777" w:rsidR="005F4A8D" w:rsidRPr="00D544CF" w:rsidRDefault="005F4A8D" w:rsidP="00D544CF">
      <w:pPr>
        <w:spacing w:after="120"/>
        <w:rPr>
          <w:rFonts w:cs="Arial"/>
          <w:lang w:val="es-CL" w:eastAsia="es-CL"/>
        </w:rPr>
      </w:pPr>
      <w:r w:rsidRPr="00D544CF">
        <w:rPr>
          <w:rFonts w:cs="Arial"/>
          <w:lang w:val="es-CL" w:eastAsia="es-CL"/>
        </w:rPr>
        <w:t>Tras el cierre de la acción de mantenimiento preventivo deberá la Orden de Trabajo ser cerrada, con indicación de la fecha de cierre de la actividad.</w:t>
      </w:r>
    </w:p>
    <w:p w14:paraId="7C4BD064" w14:textId="5CD023C3"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37F8E853" w14:textId="77777777" w:rsidR="001131F8" w:rsidRPr="00D544CF" w:rsidRDefault="001131F8" w:rsidP="005F4A8D">
      <w:pPr>
        <w:rPr>
          <w:rFonts w:cs="Arial"/>
          <w:lang w:val="es-CL" w:eastAsia="es-CL"/>
        </w:rPr>
      </w:pPr>
    </w:p>
    <w:p w14:paraId="0386771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5893F42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20F20731" w14:textId="77777777" w:rsidR="005F4A8D" w:rsidRPr="00D544CF" w:rsidRDefault="005F4A8D" w:rsidP="005F4A8D">
      <w:pPr>
        <w:rPr>
          <w:rFonts w:cs="Arial"/>
          <w:lang w:val="es-CL" w:eastAsia="es-CL"/>
        </w:rPr>
      </w:pPr>
    </w:p>
    <w:p w14:paraId="000A9801" w14:textId="06811B71" w:rsidR="005F4A8D" w:rsidRPr="00D544CF" w:rsidRDefault="005F4A8D" w:rsidP="000B232C">
      <w:pPr>
        <w:pStyle w:val="Prrafodelista"/>
        <w:numPr>
          <w:ilvl w:val="2"/>
          <w:numId w:val="10"/>
        </w:numPr>
        <w:spacing w:after="160" w:line="480" w:lineRule="auto"/>
        <w:rPr>
          <w:rFonts w:cs="Arial"/>
          <w:lang w:val="es-CL" w:eastAsia="es-CL"/>
        </w:rPr>
      </w:pPr>
      <w:r w:rsidRPr="00D544CF">
        <w:rPr>
          <w:lang w:val="es-CL"/>
        </w:rPr>
        <w:t xml:space="preserve">Paisajismo </w:t>
      </w:r>
      <w:r w:rsidR="00006DE8" w:rsidRPr="00D544CF">
        <w:rPr>
          <w:lang w:val="es-CL"/>
        </w:rPr>
        <w:t xml:space="preserve">interior </w:t>
      </w:r>
      <w:r w:rsidR="00006DE8" w:rsidRPr="00D544CF">
        <w:rPr>
          <w:rFonts w:cs="Arial"/>
          <w:lang w:val="es-CL" w:eastAsia="es-CL"/>
        </w:rPr>
        <w:t>(</w:t>
      </w:r>
      <w:r w:rsidRPr="00D544CF">
        <w:rPr>
          <w:rFonts w:cs="Arial"/>
          <w:lang w:val="es-CL" w:eastAsia="es-CL"/>
        </w:rPr>
        <w:t>encuestas)</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4F6ADA2" w14:textId="77777777" w:rsidTr="00D544CF">
        <w:trPr>
          <w:tblHeader/>
          <w:jc w:val="center"/>
        </w:trPr>
        <w:tc>
          <w:tcPr>
            <w:tcW w:w="3119" w:type="dxa"/>
            <w:shd w:val="clear" w:color="auto" w:fill="B8CCE4" w:themeFill="accent1" w:themeFillTint="66"/>
          </w:tcPr>
          <w:p w14:paraId="3176107E" w14:textId="77777777" w:rsidR="005F4A8D" w:rsidRPr="00D544CF" w:rsidRDefault="005F4A8D" w:rsidP="005115AA">
            <w:pPr>
              <w:jc w:val="center"/>
              <w:rPr>
                <w:b/>
                <w:lang w:val="es-CL"/>
              </w:rPr>
            </w:pPr>
            <w:r w:rsidRPr="00D544CF">
              <w:rPr>
                <w:b/>
                <w:lang w:val="es-CL"/>
              </w:rPr>
              <w:t>Servicios No Aeronáuticos</w:t>
            </w:r>
          </w:p>
          <w:p w14:paraId="1963791C"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29E54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A4E119D"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400683AF"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61B7D2E0" w14:textId="77777777" w:rsidTr="00D544CF">
        <w:trPr>
          <w:trHeight w:val="1391"/>
          <w:jc w:val="center"/>
        </w:trPr>
        <w:tc>
          <w:tcPr>
            <w:tcW w:w="3119" w:type="dxa"/>
            <w:tcBorders>
              <w:bottom w:val="single" w:sz="4" w:space="0" w:color="000000" w:themeColor="text1"/>
            </w:tcBorders>
            <w:vAlign w:val="center"/>
          </w:tcPr>
          <w:p w14:paraId="1670109F" w14:textId="77777777" w:rsidR="005F4A8D" w:rsidRPr="00D544CF" w:rsidRDefault="005F4A8D" w:rsidP="00D544CF">
            <w:pPr>
              <w:jc w:val="center"/>
              <w:rPr>
                <w:lang w:val="es-CL"/>
              </w:rPr>
            </w:pPr>
            <w:r w:rsidRPr="00D544CF">
              <w:rPr>
                <w:lang w:val="es-CL"/>
              </w:rPr>
              <w:t>Paisajismo interior</w:t>
            </w:r>
          </w:p>
        </w:tc>
        <w:tc>
          <w:tcPr>
            <w:tcW w:w="2254" w:type="dxa"/>
            <w:tcBorders>
              <w:bottom w:val="single" w:sz="4" w:space="0" w:color="000000" w:themeColor="text1"/>
            </w:tcBorders>
            <w:vAlign w:val="center"/>
          </w:tcPr>
          <w:p w14:paraId="643A6566" w14:textId="22066790" w:rsidR="005F4A8D" w:rsidRPr="00D544CF" w:rsidRDefault="005F4A8D">
            <w:pPr>
              <w:jc w:val="center"/>
              <w:rPr>
                <w:lang w:val="es-CL"/>
              </w:rPr>
            </w:pPr>
            <w:r w:rsidRPr="00D544CF">
              <w:rPr>
                <w:lang w:val="es-CL"/>
              </w:rPr>
              <w:t>Resultados de las encuestas de satisfacción de clientes</w:t>
            </w:r>
          </w:p>
          <w:p w14:paraId="2F50D864" w14:textId="77777777" w:rsidR="005F4A8D" w:rsidRPr="00D544CF" w:rsidRDefault="005F4A8D">
            <w:pPr>
              <w:jc w:val="center"/>
              <w:rPr>
                <w:lang w:val="es-CL"/>
              </w:rPr>
            </w:pPr>
          </w:p>
          <w:p w14:paraId="4B8A421A"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216CE1E" w14:textId="77777777" w:rsidR="005F4A8D" w:rsidRPr="00D544CF" w:rsidRDefault="005F4A8D" w:rsidP="00D544CF">
            <w:pPr>
              <w:jc w:val="center"/>
              <w:rPr>
                <w:lang w:val="es-CL"/>
              </w:rPr>
            </w:pPr>
            <w:r w:rsidRPr="00D544CF">
              <w:rPr>
                <w:lang w:val="es-CL"/>
              </w:rPr>
              <w:t>Encuesta ACI/ASQ de base trimestral</w:t>
            </w:r>
          </w:p>
          <w:p w14:paraId="2969FA66" w14:textId="5AD85769" w:rsidR="005F4A8D" w:rsidRPr="00D544CF" w:rsidRDefault="005F4A8D" w:rsidP="00D544CF">
            <w:pPr>
              <w:jc w:val="center"/>
              <w:rPr>
                <w:lang w:val="es-CL"/>
              </w:rPr>
            </w:pPr>
            <w:r w:rsidRPr="00D544CF">
              <w:rPr>
                <w:b/>
                <w:spacing w:val="-2"/>
                <w:lang w:val="es-CL"/>
              </w:rPr>
              <w:t xml:space="preserve">Entorno/Confort del Aeropuerto - </w:t>
            </w:r>
            <w:r w:rsidRPr="00D544CF">
              <w:rPr>
                <w:spacing w:val="-2"/>
                <w:lang w:val="es-CL"/>
              </w:rPr>
              <w:t>Ambiente del aeropuerto</w:t>
            </w:r>
          </w:p>
        </w:tc>
      </w:tr>
    </w:tbl>
    <w:p w14:paraId="6421C193" w14:textId="77777777" w:rsidR="005F4A8D" w:rsidRPr="00D544CF" w:rsidRDefault="005F4A8D" w:rsidP="005F4A8D">
      <w:pPr>
        <w:rPr>
          <w:rFonts w:cs="Arial"/>
          <w:lang w:val="es-CL" w:eastAsia="es-CL"/>
        </w:rPr>
      </w:pPr>
    </w:p>
    <w:p w14:paraId="7E0C1B4F" w14:textId="77777777"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3180B005" w14:textId="2A146AD7" w:rsidR="005F4A8D" w:rsidRPr="00D544CF" w:rsidRDefault="005F4A8D" w:rsidP="00D544CF">
      <w:pPr>
        <w:spacing w:after="120"/>
        <w:rPr>
          <w:rFonts w:cs="Arial"/>
          <w:lang w:val="es-CL" w:eastAsia="es-CL"/>
        </w:rPr>
      </w:pPr>
      <w:r w:rsidRPr="00D544CF">
        <w:rPr>
          <w:rFonts w:cs="Arial"/>
          <w:lang w:val="es-CL" w:eastAsia="es-CL"/>
        </w:rPr>
        <w:t xml:space="preserve">Tras el inicio </w:t>
      </w:r>
      <w:r w:rsidR="00006DE8" w:rsidRPr="00D544CF">
        <w:rPr>
          <w:rFonts w:cs="Arial"/>
          <w:lang w:val="es-CL" w:eastAsia="es-CL"/>
        </w:rPr>
        <w:t>del estudio</w:t>
      </w:r>
      <w:r w:rsidRPr="00D544CF">
        <w:rPr>
          <w:rFonts w:cs="Arial"/>
          <w:lang w:val="es-CL" w:eastAsia="es-CL"/>
        </w:rPr>
        <w:t xml:space="preserve"> de comparación de la industria aeroportuaria, que será ejecutad</w:t>
      </w:r>
      <w:r w:rsidR="00006DE8" w:rsidRPr="00D544CF">
        <w:rPr>
          <w:rFonts w:cs="Arial"/>
          <w:lang w:val="es-CL" w:eastAsia="es-CL"/>
        </w:rPr>
        <w:t>o</w:t>
      </w:r>
      <w:r w:rsidRPr="00D544CF">
        <w:rPr>
          <w:rFonts w:cs="Arial"/>
          <w:lang w:val="es-CL" w:eastAsia="es-CL"/>
        </w:rPr>
        <w:t xml:space="preserve"> a través del sistema de benchmarking de la ACI/ASQ, será posible obtener una evaluación la satisfacción de los pasajeros con el Paisajismo interior.</w:t>
      </w:r>
    </w:p>
    <w:p w14:paraId="30ED6F48" w14:textId="04DB4FB6" w:rsidR="005F4A8D" w:rsidRPr="00D544CF" w:rsidRDefault="005F4A8D" w:rsidP="00D544CF">
      <w:pPr>
        <w:spacing w:after="120"/>
        <w:rPr>
          <w:rFonts w:cs="Arial"/>
          <w:lang w:val="es-CL" w:eastAsia="es-CL"/>
        </w:rPr>
      </w:pPr>
      <w:r w:rsidRPr="00D544CF">
        <w:rPr>
          <w:rFonts w:cs="Arial"/>
          <w:lang w:val="es-CL" w:eastAsia="es-CL"/>
        </w:rPr>
        <w:t>Lo</w:t>
      </w:r>
      <w:r w:rsidR="00006DE8" w:rsidRPr="00D544CF">
        <w:rPr>
          <w:rFonts w:cs="Arial"/>
          <w:lang w:val="es-CL" w:eastAsia="es-CL"/>
        </w:rPr>
        <w:t>s</w:t>
      </w:r>
      <w:r w:rsidRPr="00D544CF">
        <w:rPr>
          <w:rFonts w:cs="Arial"/>
          <w:lang w:val="es-CL" w:eastAsia="es-CL"/>
        </w:rPr>
        <w:t xml:space="preserve"> resultado</w:t>
      </w:r>
      <w:r w:rsidR="00006DE8" w:rsidRPr="00D544CF">
        <w:rPr>
          <w:rFonts w:cs="Arial"/>
          <w:lang w:val="es-CL" w:eastAsia="es-CL"/>
        </w:rPr>
        <w:t>s</w:t>
      </w:r>
      <w:r w:rsidRPr="00D544CF">
        <w:rPr>
          <w:rFonts w:cs="Arial"/>
          <w:lang w:val="es-CL" w:eastAsia="es-CL"/>
        </w:rPr>
        <w:t xml:space="preserve"> será</w:t>
      </w:r>
      <w:r w:rsidR="00006DE8" w:rsidRPr="00D544CF">
        <w:rPr>
          <w:rFonts w:cs="Arial"/>
          <w:lang w:val="es-CL" w:eastAsia="es-CL"/>
        </w:rPr>
        <w:t>n</w:t>
      </w:r>
      <w:r w:rsidRPr="00D544CF">
        <w:rPr>
          <w:rFonts w:cs="Arial"/>
          <w:lang w:val="es-CL" w:eastAsia="es-CL"/>
        </w:rPr>
        <w:t xml:space="preserve"> </w:t>
      </w:r>
      <w:r w:rsidR="00006DE8" w:rsidRPr="00D544CF">
        <w:rPr>
          <w:rFonts w:cs="Arial"/>
          <w:lang w:val="es-CL" w:eastAsia="es-CL"/>
        </w:rPr>
        <w:t>obtenidos directamente</w:t>
      </w:r>
      <w:r w:rsidRPr="00D544CF">
        <w:rPr>
          <w:rFonts w:cs="Arial"/>
          <w:lang w:val="es-CL" w:eastAsia="es-CL"/>
        </w:rPr>
        <w:t xml:space="preserve"> de una </w:t>
      </w:r>
      <w:r w:rsidR="00006DE8" w:rsidRPr="00D544CF">
        <w:rPr>
          <w:rFonts w:cs="Arial"/>
          <w:lang w:val="es-CL" w:eastAsia="es-CL"/>
        </w:rPr>
        <w:t xml:space="preserve">consulta especifica </w:t>
      </w:r>
      <w:r w:rsidRPr="00D544CF">
        <w:rPr>
          <w:rFonts w:cs="Arial"/>
          <w:lang w:val="es-CL" w:eastAsia="es-CL"/>
        </w:rPr>
        <w:t>del cuestionario del ACI/ASQ.</w:t>
      </w:r>
    </w:p>
    <w:p w14:paraId="1FD2F13A" w14:textId="77777777" w:rsidR="005F4A8D" w:rsidRPr="00D544CF" w:rsidRDefault="005F4A8D" w:rsidP="00D544CF">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3D7C12B" w14:textId="77777777" w:rsidR="005F4A8D" w:rsidRPr="00D544CF" w:rsidRDefault="005F4A8D" w:rsidP="005F4A8D">
      <w:pPr>
        <w:rPr>
          <w:rFonts w:ascii="Calibri" w:hAnsi="Calibri"/>
          <w:spacing w:val="-2"/>
          <w:lang w:val="es-CL"/>
        </w:rPr>
      </w:pPr>
    </w:p>
    <w:p w14:paraId="7A7D1043"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ASEO</w:t>
      </w:r>
    </w:p>
    <w:p w14:paraId="2AE5E48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507C26F8" w14:textId="77777777" w:rsidR="005F4A8D" w:rsidRPr="00D544CF" w:rsidRDefault="005F4A8D" w:rsidP="005F4A8D">
      <w:pPr>
        <w:spacing w:line="480" w:lineRule="auto"/>
        <w:rPr>
          <w:lang w:val="es-CL"/>
        </w:rPr>
      </w:pPr>
      <w:r w:rsidRPr="00D544CF">
        <w:rPr>
          <w:lang w:val="es-CL"/>
        </w:rPr>
        <w:t>2.1.1 Plataforma y Calles de Servicio</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5DD5245C"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5EFC678"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A9DC34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31598B42"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3401E3E"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0911CAB"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0D694" w14:textId="77777777" w:rsidR="005F4A8D" w:rsidRPr="00D544CF" w:rsidRDefault="005F4A8D" w:rsidP="00D544CF">
            <w:pPr>
              <w:jc w:val="center"/>
              <w:rPr>
                <w:lang w:val="es-CL"/>
              </w:rPr>
            </w:pPr>
            <w:r w:rsidRPr="00D544CF">
              <w:rPr>
                <w:rFonts w:cs="Arial"/>
                <w:lang w:val="es-CL" w:eastAsia="es-CL"/>
              </w:rPr>
              <w:t>Servicio de Aseo (Plataforma y Calles de Servicio)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4E0F4"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A86CDC6"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7A0589C9" w14:textId="77777777" w:rsidR="005F4A8D" w:rsidRPr="00D544CF" w:rsidRDefault="005F4A8D" w:rsidP="005F4A8D">
      <w:pPr>
        <w:rPr>
          <w:lang w:val="es-CL"/>
        </w:rPr>
      </w:pPr>
    </w:p>
    <w:p w14:paraId="4183D0AA" w14:textId="5827F81D"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78E8F248" w14:textId="1287B05E"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006DE8" w:rsidRPr="00D544CF">
        <w:rPr>
          <w:rFonts w:cs="Arial"/>
          <w:lang w:val="es-CL" w:eastAsia="es-CL"/>
        </w:rPr>
        <w:t>el</w:t>
      </w:r>
      <w:r w:rsidRPr="00D544CF">
        <w:rPr>
          <w:rFonts w:cs="Arial"/>
          <w:lang w:val="es-CL" w:eastAsia="es-CL"/>
        </w:rPr>
        <w:t xml:space="preserve"> cual presenta de manera exhaustiva todas las actividades que lo constituyen, será </w:t>
      </w:r>
      <w:r w:rsidR="00006DE8" w:rsidRPr="00D544CF">
        <w:rPr>
          <w:rFonts w:cs="Arial"/>
          <w:lang w:val="es-CL" w:eastAsia="es-CL"/>
        </w:rPr>
        <w:t>est</w:t>
      </w:r>
      <w:r w:rsidR="00D358E2" w:rsidRPr="00D544CF">
        <w:rPr>
          <w:rFonts w:cs="Arial"/>
          <w:lang w:val="es-CL" w:eastAsia="es-CL"/>
        </w:rPr>
        <w:t>e</w:t>
      </w:r>
      <w:r w:rsidR="00006DE8" w:rsidRPr="00D544CF">
        <w:rPr>
          <w:rFonts w:cs="Arial"/>
          <w:lang w:val="es-CL" w:eastAsia="es-CL"/>
        </w:rPr>
        <w:t xml:space="preserve"> </w:t>
      </w:r>
      <w:r w:rsidRPr="00D544CF">
        <w:rPr>
          <w:rFonts w:cs="Arial"/>
          <w:lang w:val="es-CL" w:eastAsia="es-CL"/>
        </w:rPr>
        <w:t xml:space="preserve">mismo cargado en el sistema CCMS (MAXIMO) del aeropuerto. </w:t>
      </w:r>
    </w:p>
    <w:p w14:paraId="1BA39CE9" w14:textId="7A85C276"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6EC747B8" w14:textId="37DBD3BA" w:rsidR="005F4A8D" w:rsidRPr="00D544CF" w:rsidRDefault="005F4A8D" w:rsidP="00D544CF">
      <w:pPr>
        <w:spacing w:after="120"/>
        <w:rPr>
          <w:rFonts w:cs="Arial"/>
          <w:lang w:val="es-CL" w:eastAsia="es-CL"/>
        </w:rPr>
      </w:pPr>
      <w:r w:rsidRPr="00D544CF">
        <w:rPr>
          <w:rFonts w:cs="Arial"/>
          <w:lang w:val="es-CL" w:eastAsia="es-CL"/>
        </w:rPr>
        <w:t xml:space="preserve">Tras el </w:t>
      </w:r>
      <w:r w:rsidR="000F74C7" w:rsidRPr="00D544CF">
        <w:rPr>
          <w:rFonts w:cs="Arial"/>
          <w:lang w:val="es-CL" w:eastAsia="es-CL"/>
        </w:rPr>
        <w:t xml:space="preserve">cierre </w:t>
      </w:r>
      <w:r w:rsidRPr="00D544CF">
        <w:rPr>
          <w:rFonts w:cs="Arial"/>
          <w:lang w:val="es-CL" w:eastAsia="es-CL"/>
        </w:rPr>
        <w:t xml:space="preserve">de la acción de </w:t>
      </w:r>
      <w:r w:rsidR="00D358E2" w:rsidRPr="00D544CF">
        <w:rPr>
          <w:rFonts w:cs="Arial"/>
          <w:lang w:val="es-CL" w:eastAsia="es-CL"/>
        </w:rPr>
        <w:t>servicio de aseo</w:t>
      </w:r>
      <w:r w:rsidRPr="00D544CF">
        <w:rPr>
          <w:rFonts w:cs="Arial"/>
          <w:lang w:val="es-CL" w:eastAsia="es-CL"/>
        </w:rPr>
        <w:t xml:space="preserve"> deberá la Orden de Trabajo ser cerrada, con indicación de la fecha de cierre de la actividad.</w:t>
      </w:r>
    </w:p>
    <w:p w14:paraId="6E175D12" w14:textId="0B784F0B"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217D1790" w14:textId="77777777" w:rsidR="00006DE8" w:rsidRPr="00D544CF" w:rsidRDefault="00006DE8" w:rsidP="005F4A8D">
      <w:pPr>
        <w:rPr>
          <w:rFonts w:cs="Arial"/>
          <w:lang w:val="es-CL" w:eastAsia="es-CL"/>
        </w:rPr>
      </w:pPr>
    </w:p>
    <w:p w14:paraId="115A65D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54029F88"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3AF12DB" w14:textId="77777777" w:rsidR="005F4A8D" w:rsidRPr="00D544CF" w:rsidRDefault="005F4A8D" w:rsidP="005F4A8D">
      <w:pPr>
        <w:rPr>
          <w:rFonts w:cs="Arial"/>
          <w:lang w:val="es-CL" w:eastAsia="es-CL"/>
        </w:rPr>
      </w:pPr>
    </w:p>
    <w:p w14:paraId="6E7304FE"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Edificios Terminales de Pasajeros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388276F3"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D936F45"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C209298"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78A4939A"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CBF7899"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1BF0E21C"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A1B4D" w14:textId="77777777" w:rsidR="005F4A8D" w:rsidRPr="00D544CF" w:rsidRDefault="005F4A8D" w:rsidP="00D544CF">
            <w:pPr>
              <w:jc w:val="center"/>
              <w:rPr>
                <w:lang w:val="es-CL"/>
              </w:rPr>
            </w:pPr>
            <w:r w:rsidRPr="00D544CF">
              <w:rPr>
                <w:rFonts w:cs="Arial"/>
                <w:lang w:val="es-CL" w:eastAsia="es-CL"/>
              </w:rPr>
              <w:t>Servicio de Aseo (Plataforma y Calles de Servicio)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61658"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0CE3D862"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A6CF379" w14:textId="77777777" w:rsidR="00D7565E" w:rsidRPr="00D544CF" w:rsidRDefault="00D7565E" w:rsidP="00D544CF">
      <w:pPr>
        <w:pStyle w:val="Prrafodelista"/>
        <w:spacing w:after="160" w:line="259" w:lineRule="auto"/>
        <w:jc w:val="left"/>
        <w:rPr>
          <w:rFonts w:cs="Arial"/>
          <w:lang w:val="es-CL" w:eastAsia="es-CL"/>
        </w:rPr>
      </w:pPr>
    </w:p>
    <w:p w14:paraId="58C7D374" w14:textId="1D01D59F"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507E067" w14:textId="17A38EFC" w:rsidR="005F4A8D" w:rsidRPr="00D544CF" w:rsidRDefault="005F4A8D" w:rsidP="00D544CF">
      <w:pPr>
        <w:spacing w:after="120"/>
        <w:rPr>
          <w:rFonts w:cs="Arial"/>
          <w:lang w:val="es-CL" w:eastAsia="es-CL"/>
        </w:rPr>
      </w:pPr>
      <w:r w:rsidRPr="00D544CF">
        <w:rPr>
          <w:rFonts w:cs="Arial"/>
          <w:lang w:val="es-CL" w:eastAsia="es-CL"/>
        </w:rPr>
        <w:lastRenderedPageBreak/>
        <w:t xml:space="preserve">Tras la aprobación por la IF del MOP del Programa Anual de Aseo Periódico, </w:t>
      </w:r>
      <w:r w:rsidR="00D358E2" w:rsidRPr="00D544CF">
        <w:rPr>
          <w:rFonts w:cs="Arial"/>
          <w:lang w:val="es-CL" w:eastAsia="es-CL"/>
        </w:rPr>
        <w:t xml:space="preserve">el </w:t>
      </w:r>
      <w:r w:rsidRPr="00D544CF">
        <w:rPr>
          <w:rFonts w:cs="Arial"/>
          <w:lang w:val="es-CL" w:eastAsia="es-CL"/>
        </w:rPr>
        <w:t xml:space="preserve">cual presenta de manera exhaustiva todas las actividades que lo constituyen, será </w:t>
      </w:r>
      <w:r w:rsidR="00D358E2" w:rsidRPr="00D544CF">
        <w:rPr>
          <w:rFonts w:cs="Arial"/>
          <w:lang w:val="es-CL" w:eastAsia="es-CL"/>
        </w:rPr>
        <w:t>este</w:t>
      </w:r>
      <w:r w:rsidRPr="00D544CF">
        <w:rPr>
          <w:rFonts w:cs="Arial"/>
          <w:lang w:val="es-CL" w:eastAsia="es-CL"/>
        </w:rPr>
        <w:t xml:space="preserve"> mismo cargado en el sistema CCMS (MAXIMO) del aeropuerto. </w:t>
      </w:r>
    </w:p>
    <w:p w14:paraId="1A387449" w14:textId="78B10B4C"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02D1D616" w14:textId="3B0B53D4"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0F74C7" w:rsidRPr="00D544CF">
        <w:rPr>
          <w:rFonts w:cs="Arial"/>
          <w:lang w:val="es-CL" w:eastAsia="es-CL"/>
        </w:rPr>
        <w:t>Servicio de A</w:t>
      </w:r>
      <w:r w:rsidR="00D358E2" w:rsidRPr="00D544CF">
        <w:rPr>
          <w:rFonts w:cs="Arial"/>
          <w:lang w:val="es-CL" w:eastAsia="es-CL"/>
        </w:rPr>
        <w:t>seo</w:t>
      </w:r>
      <w:r w:rsidRPr="00D544CF">
        <w:rPr>
          <w:rFonts w:cs="Arial"/>
          <w:lang w:val="es-CL" w:eastAsia="es-CL"/>
        </w:rPr>
        <w:t xml:space="preserve"> deberá la Orden de Trabajo ser cerrada, con indicación de la fecha de cierre de la actividad.</w:t>
      </w:r>
    </w:p>
    <w:p w14:paraId="470EBAFF" w14:textId="7BB9B6A5"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1EA0BF6B" w14:textId="77777777" w:rsidR="00D358E2" w:rsidRPr="00D544CF" w:rsidRDefault="00D358E2" w:rsidP="005F4A8D">
      <w:pPr>
        <w:rPr>
          <w:rFonts w:cs="Arial"/>
          <w:lang w:val="es-CL" w:eastAsia="es-CL"/>
        </w:rPr>
      </w:pPr>
    </w:p>
    <w:p w14:paraId="1B289A8A"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7FBD58B3"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E00D08D" w14:textId="77777777" w:rsidR="005F4A8D" w:rsidRPr="00D544CF" w:rsidRDefault="005F4A8D" w:rsidP="005F4A8D">
      <w:pPr>
        <w:rPr>
          <w:rFonts w:cs="Arial"/>
          <w:lang w:val="es-CL" w:eastAsia="es-CL"/>
        </w:rPr>
      </w:pPr>
    </w:p>
    <w:p w14:paraId="204D7F13" w14:textId="77777777" w:rsidR="005F4A8D" w:rsidRPr="00D544CF" w:rsidRDefault="005F4A8D" w:rsidP="000B232C">
      <w:pPr>
        <w:pStyle w:val="Prrafodelista"/>
        <w:numPr>
          <w:ilvl w:val="2"/>
          <w:numId w:val="10"/>
        </w:numPr>
        <w:spacing w:after="160" w:line="480" w:lineRule="auto"/>
        <w:jc w:val="left"/>
        <w:rPr>
          <w:lang w:val="es-CL"/>
        </w:rPr>
      </w:pPr>
      <w:r w:rsidRPr="00D544CF">
        <w:rPr>
          <w:lang w:val="es-CL"/>
        </w:rPr>
        <w:t>Áreas de Servicios Higiénicos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0C3BA1CA"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810CB2D"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74F5DEF"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5AD35278"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780FABB8"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71758FD3"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843E" w14:textId="77777777" w:rsidR="005F4A8D" w:rsidRPr="00D544CF" w:rsidRDefault="005F4A8D" w:rsidP="00D544CF">
            <w:pPr>
              <w:jc w:val="center"/>
              <w:rPr>
                <w:lang w:val="es-CL"/>
              </w:rPr>
            </w:pPr>
            <w:r w:rsidRPr="00D544CF">
              <w:rPr>
                <w:rFonts w:cs="Arial"/>
                <w:lang w:val="es-CL" w:eastAsia="es-CL"/>
              </w:rPr>
              <w:t>Servicio de Aseo (</w:t>
            </w:r>
            <w:r w:rsidRPr="00D544CF">
              <w:rPr>
                <w:lang w:val="es-CL"/>
              </w:rPr>
              <w:t>Áreas de Servicios Higiénicos</w:t>
            </w:r>
            <w:r w:rsidRPr="00D544CF">
              <w:rPr>
                <w:rFonts w:cs="Arial"/>
                <w:lang w:val="es-CL" w:eastAsia="es-CL"/>
              </w:rPr>
              <w:t>)</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031C4"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1731ED9E"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61B9228" w14:textId="77777777" w:rsidR="005F4A8D" w:rsidRPr="00D544CF" w:rsidRDefault="005F4A8D" w:rsidP="005F4A8D">
      <w:pPr>
        <w:rPr>
          <w:rFonts w:cs="Arial"/>
          <w:lang w:val="es-CL" w:eastAsia="es-CL"/>
        </w:rPr>
      </w:pPr>
    </w:p>
    <w:p w14:paraId="2AC2CFCA" w14:textId="09502408"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EAA4842" w14:textId="3BE8D7ED"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D358E2" w:rsidRPr="00D544CF">
        <w:rPr>
          <w:rFonts w:cs="Arial"/>
          <w:lang w:val="es-CL" w:eastAsia="es-CL"/>
        </w:rPr>
        <w:t>el</w:t>
      </w:r>
      <w:r w:rsidRPr="00D544CF">
        <w:rPr>
          <w:rFonts w:cs="Arial"/>
          <w:lang w:val="es-CL" w:eastAsia="es-CL"/>
        </w:rPr>
        <w:t xml:space="preserve"> cual presenta de manera exhaustiva todas las actividades que lo constituyen, será </w:t>
      </w:r>
      <w:r w:rsidR="00D358E2" w:rsidRPr="00D544CF">
        <w:rPr>
          <w:rFonts w:cs="Arial"/>
          <w:lang w:val="es-CL" w:eastAsia="es-CL"/>
        </w:rPr>
        <w:t>este</w:t>
      </w:r>
      <w:r w:rsidRPr="00D544CF">
        <w:rPr>
          <w:rFonts w:cs="Arial"/>
          <w:lang w:val="es-CL" w:eastAsia="es-CL"/>
        </w:rPr>
        <w:t xml:space="preserve"> mismo cargado en el sistema CCMS (MAXIMO) del aeropuerto. </w:t>
      </w:r>
    </w:p>
    <w:p w14:paraId="35A2D795" w14:textId="0105B8EB"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E36D32" w:rsidRPr="00D544CF">
        <w:rPr>
          <w:rFonts w:cs="Arial"/>
          <w:lang w:val="es-CL" w:eastAsia="es-CL"/>
        </w:rPr>
        <w:t>asociada</w:t>
      </w:r>
      <w:r w:rsidRPr="00D544CF">
        <w:rPr>
          <w:rFonts w:cs="Arial"/>
          <w:lang w:val="es-CL" w:eastAsia="es-CL"/>
        </w:rPr>
        <w:t>.</w:t>
      </w:r>
    </w:p>
    <w:p w14:paraId="43352D2B" w14:textId="5393C1A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0F74C7" w:rsidRPr="00D544CF">
        <w:rPr>
          <w:rFonts w:cs="Arial"/>
          <w:lang w:val="es-CL" w:eastAsia="es-CL"/>
        </w:rPr>
        <w:t>l</w:t>
      </w:r>
      <w:r w:rsidRPr="00D544CF">
        <w:rPr>
          <w:rFonts w:cs="Arial"/>
          <w:lang w:val="es-CL" w:eastAsia="es-CL"/>
        </w:rPr>
        <w:t xml:space="preserve"> </w:t>
      </w:r>
      <w:r w:rsidR="000F74C7" w:rsidRPr="00D544CF">
        <w:rPr>
          <w:rFonts w:cs="Arial"/>
          <w:lang w:val="es-CL" w:eastAsia="es-CL"/>
        </w:rPr>
        <w:t>S</w:t>
      </w:r>
      <w:r w:rsidR="00D358E2" w:rsidRPr="00D544CF">
        <w:rPr>
          <w:rFonts w:cs="Arial"/>
          <w:lang w:val="es-CL" w:eastAsia="es-CL"/>
        </w:rPr>
        <w:t xml:space="preserve">ervicio de </w:t>
      </w:r>
      <w:r w:rsidR="000F74C7" w:rsidRPr="00D544CF">
        <w:rPr>
          <w:rFonts w:cs="Arial"/>
          <w:lang w:val="es-CL" w:eastAsia="es-CL"/>
        </w:rPr>
        <w:t>A</w:t>
      </w:r>
      <w:r w:rsidR="00D358E2" w:rsidRPr="00D544CF">
        <w:rPr>
          <w:rFonts w:cs="Arial"/>
          <w:lang w:val="es-CL" w:eastAsia="es-CL"/>
        </w:rPr>
        <w:t>seo</w:t>
      </w:r>
      <w:r w:rsidRPr="00D544CF">
        <w:rPr>
          <w:rFonts w:cs="Arial"/>
          <w:lang w:val="es-CL" w:eastAsia="es-CL"/>
        </w:rPr>
        <w:t xml:space="preserve"> </w:t>
      </w:r>
      <w:r w:rsidR="000F74C7" w:rsidRPr="00D544CF">
        <w:rPr>
          <w:rFonts w:cs="Arial"/>
          <w:lang w:val="es-CL" w:eastAsia="es-CL"/>
        </w:rPr>
        <w:t xml:space="preserve">(Áreas de Servicios Higiénicos) </w:t>
      </w:r>
      <w:r w:rsidRPr="00D544CF">
        <w:rPr>
          <w:rFonts w:cs="Arial"/>
          <w:lang w:val="es-CL" w:eastAsia="es-CL"/>
        </w:rPr>
        <w:t>deberá la Orden de Trabajo ser cerrada, con indicación de la fecha de cierre de la actividad.</w:t>
      </w:r>
    </w:p>
    <w:p w14:paraId="6A12B3BE" w14:textId="688797F7"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34DDCE60" w14:textId="77777777" w:rsidR="00D358E2" w:rsidRPr="00D544CF" w:rsidRDefault="00D358E2" w:rsidP="005F4A8D">
      <w:pPr>
        <w:rPr>
          <w:rFonts w:cs="Arial"/>
          <w:lang w:val="es-CL" w:eastAsia="es-CL"/>
        </w:rPr>
      </w:pPr>
    </w:p>
    <w:p w14:paraId="6A867A27"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44092D38"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2F188B45" w14:textId="77777777" w:rsidR="005F4A8D" w:rsidRPr="00D544CF" w:rsidRDefault="005F4A8D" w:rsidP="005F4A8D">
      <w:pPr>
        <w:rPr>
          <w:lang w:val="es-CL"/>
        </w:rPr>
      </w:pPr>
    </w:p>
    <w:p w14:paraId="219102BB" w14:textId="5BAFB640" w:rsidR="009C5C9F" w:rsidRPr="00D544CF" w:rsidRDefault="005F4A8D">
      <w:pPr>
        <w:pStyle w:val="Prrafodelista"/>
        <w:numPr>
          <w:ilvl w:val="2"/>
          <w:numId w:val="10"/>
        </w:numPr>
        <w:spacing w:after="160"/>
        <w:jc w:val="left"/>
        <w:rPr>
          <w:lang w:val="es-CL"/>
        </w:rPr>
      </w:pPr>
      <w:r w:rsidRPr="00D544CF">
        <w:rPr>
          <w:lang w:val="es-CL"/>
        </w:rPr>
        <w:t>Áreas de estacionamientos, áreas de circulaciones peatonales y vialidades de acceso y circulación interior</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7EF7B8A6" w14:textId="77777777" w:rsidTr="00D544CF">
        <w:trPr>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AB5C720" w14:textId="77777777" w:rsidR="005F4A8D" w:rsidRPr="00D544CF" w:rsidRDefault="005F4A8D" w:rsidP="005115AA">
            <w:pPr>
              <w:jc w:val="center"/>
              <w:rPr>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AA50F0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093EA224" w14:textId="77777777" w:rsidR="005F4A8D" w:rsidRPr="00D544CF" w:rsidRDefault="005F4A8D" w:rsidP="005115AA">
            <w:pPr>
              <w:jc w:val="center"/>
              <w:rPr>
                <w:lang w:val="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2DEF8B3"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096EAE3A" w14:textId="77777777" w:rsidTr="00D544CF">
        <w:trPr>
          <w:trHeight w:val="56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3BF68" w14:textId="77777777" w:rsidR="005F4A8D" w:rsidRPr="00D544CF" w:rsidRDefault="005F4A8D" w:rsidP="00D544CF">
            <w:pPr>
              <w:jc w:val="center"/>
              <w:rPr>
                <w:lang w:val="es-CL"/>
              </w:rPr>
            </w:pPr>
            <w:r w:rsidRPr="00D544CF">
              <w:rPr>
                <w:rFonts w:cs="Arial"/>
                <w:lang w:val="es-CL" w:eastAsia="es-CL"/>
              </w:rPr>
              <w:t>Servicio de Aseo (</w:t>
            </w:r>
            <w:r w:rsidRPr="00D544CF">
              <w:rPr>
                <w:lang w:val="es-CL"/>
              </w:rPr>
              <w:t>Áreas de estacionamientos, áreas de circulaciones peatonales y vialidades de acceso y circulación interior</w:t>
            </w:r>
            <w:r w:rsidRPr="00D544CF">
              <w:rPr>
                <w:rFonts w:cs="Arial"/>
                <w:lang w:val="es-CL" w:eastAsia="es-CL"/>
              </w:rPr>
              <w:t>)</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29913"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43752C1"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7039523" w14:textId="77777777" w:rsidR="00D7565E" w:rsidRPr="00D544CF" w:rsidRDefault="00D7565E" w:rsidP="00D544CF">
      <w:pPr>
        <w:pStyle w:val="Prrafodelista"/>
        <w:spacing w:after="160" w:line="259" w:lineRule="auto"/>
        <w:jc w:val="left"/>
        <w:rPr>
          <w:rFonts w:cs="Arial"/>
          <w:lang w:val="es-CL" w:eastAsia="es-CL"/>
        </w:rPr>
      </w:pPr>
    </w:p>
    <w:p w14:paraId="1018B327" w14:textId="1E776FAA"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1E9DA754" w14:textId="44332B77"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Aseo Periódico, </w:t>
      </w:r>
      <w:r w:rsidR="009C5C9F" w:rsidRPr="00D544CF">
        <w:rPr>
          <w:rFonts w:cs="Arial"/>
          <w:lang w:val="es-CL" w:eastAsia="es-CL"/>
        </w:rPr>
        <w:t>el</w:t>
      </w:r>
      <w:r w:rsidRPr="00D544CF">
        <w:rPr>
          <w:rFonts w:cs="Arial"/>
          <w:lang w:val="es-CL" w:eastAsia="es-CL"/>
        </w:rPr>
        <w:t xml:space="preserve"> cual presenta de manera exhaustiva todas las actividades que lo constituyen, será </w:t>
      </w:r>
      <w:r w:rsidR="009C5C9F" w:rsidRPr="00D544CF">
        <w:rPr>
          <w:rFonts w:cs="Arial"/>
          <w:lang w:val="es-CL" w:eastAsia="es-CL"/>
        </w:rPr>
        <w:t>este</w:t>
      </w:r>
      <w:r w:rsidRPr="00D544CF">
        <w:rPr>
          <w:rFonts w:cs="Arial"/>
          <w:lang w:val="es-CL" w:eastAsia="es-CL"/>
        </w:rPr>
        <w:t xml:space="preserve"> mismo cargado en el sistema CCMS (MAXIMO) del aeropuerto. </w:t>
      </w:r>
    </w:p>
    <w:p w14:paraId="2128F1EC" w14:textId="7A175ACE"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Programa Anual de Aseo Periódico será emitida en la fecha prevista para la ejecución de la correspondiente tarea la Orden de Trabajo </w:t>
      </w:r>
      <w:r w:rsidR="009C5C9F" w:rsidRPr="00D544CF">
        <w:rPr>
          <w:rFonts w:cs="Arial"/>
          <w:lang w:val="es-CL" w:eastAsia="es-CL"/>
        </w:rPr>
        <w:t>asociada</w:t>
      </w:r>
      <w:r w:rsidRPr="00D544CF">
        <w:rPr>
          <w:rFonts w:cs="Arial"/>
          <w:lang w:val="es-CL" w:eastAsia="es-CL"/>
        </w:rPr>
        <w:t>.</w:t>
      </w:r>
    </w:p>
    <w:p w14:paraId="3AD5AB40" w14:textId="6D038439"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135344" w:rsidRPr="00D544CF">
        <w:rPr>
          <w:rFonts w:cs="Arial"/>
          <w:lang w:val="es-CL" w:eastAsia="es-CL"/>
        </w:rPr>
        <w:t>Servicio de A</w:t>
      </w:r>
      <w:r w:rsidR="009C5C9F" w:rsidRPr="00D544CF">
        <w:rPr>
          <w:rFonts w:cs="Arial"/>
          <w:lang w:val="es-CL" w:eastAsia="es-CL"/>
        </w:rPr>
        <w:t>seo</w:t>
      </w:r>
      <w:r w:rsidRPr="00D544CF">
        <w:rPr>
          <w:rFonts w:cs="Arial"/>
          <w:lang w:val="es-CL" w:eastAsia="es-CL"/>
        </w:rPr>
        <w:t xml:space="preserve"> </w:t>
      </w:r>
      <w:r w:rsidR="00135344" w:rsidRPr="00D544CF">
        <w:rPr>
          <w:rFonts w:cs="Arial"/>
          <w:lang w:val="es-CL" w:eastAsia="es-CL"/>
        </w:rPr>
        <w:t>(</w:t>
      </w:r>
      <w:r w:rsidR="00135344" w:rsidRPr="00D544CF">
        <w:rPr>
          <w:lang w:val="es-CL"/>
        </w:rPr>
        <w:t>Áreas de estacionamientos, áreas de circulaciones peatonales y vialidades de acceso y circulación interior</w:t>
      </w:r>
      <w:r w:rsidR="00135344" w:rsidRPr="00D544CF">
        <w:rPr>
          <w:rFonts w:cs="Arial"/>
          <w:lang w:val="es-CL" w:eastAsia="es-CL"/>
        </w:rPr>
        <w:t xml:space="preserve">) </w:t>
      </w:r>
      <w:r w:rsidRPr="00D544CF">
        <w:rPr>
          <w:rFonts w:cs="Arial"/>
          <w:lang w:val="es-CL" w:eastAsia="es-CL"/>
        </w:rPr>
        <w:t>deberá la Orden de Trabajo ser cerrada, con indicación de la fecha de cierre de la actividad.</w:t>
      </w:r>
    </w:p>
    <w:p w14:paraId="321778CA" w14:textId="11464EDB"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514BD2DE" w14:textId="77777777" w:rsidR="009C5C9F" w:rsidRPr="00D544CF" w:rsidRDefault="009C5C9F" w:rsidP="005F4A8D">
      <w:pPr>
        <w:rPr>
          <w:rFonts w:cs="Arial"/>
          <w:lang w:val="es-CL" w:eastAsia="es-CL"/>
        </w:rPr>
      </w:pPr>
    </w:p>
    <w:p w14:paraId="49819C3F"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0C5405F1"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lastRenderedPageBreak/>
        <w:t>El tiempo de ejecución – Diferencia entre la fecha de emisión de la Orden de Trabajo y la fecha de cierre de la misma.</w:t>
      </w:r>
    </w:p>
    <w:p w14:paraId="45D74CBE" w14:textId="77777777" w:rsidR="005F4A8D" w:rsidRPr="00D544CF" w:rsidRDefault="005F4A8D" w:rsidP="005F4A8D">
      <w:pPr>
        <w:rPr>
          <w:rFonts w:cs="Arial"/>
          <w:lang w:val="es-CL" w:eastAsia="es-CL"/>
        </w:rPr>
      </w:pPr>
    </w:p>
    <w:p w14:paraId="29848EB8" w14:textId="77777777" w:rsidR="005F4A8D" w:rsidRPr="00D544CF" w:rsidRDefault="005F4A8D" w:rsidP="000B232C">
      <w:pPr>
        <w:pStyle w:val="Prrafodelista"/>
        <w:numPr>
          <w:ilvl w:val="1"/>
          <w:numId w:val="10"/>
        </w:numPr>
        <w:spacing w:after="160" w:line="480" w:lineRule="auto"/>
        <w:jc w:val="left"/>
        <w:rPr>
          <w:rFonts w:cs="Arial"/>
          <w:b/>
          <w:lang w:val="es-CL"/>
        </w:rPr>
      </w:pPr>
      <w:r w:rsidRPr="00D544CF">
        <w:rPr>
          <w:rFonts w:cs="Arial"/>
          <w:b/>
          <w:lang w:val="es-CL"/>
        </w:rPr>
        <w:t>No definidos en BALI como Exigencias Mínimas</w:t>
      </w:r>
    </w:p>
    <w:p w14:paraId="5D63F665" w14:textId="77777777" w:rsidR="005F4A8D" w:rsidRPr="00D544CF" w:rsidRDefault="005F4A8D" w:rsidP="000B232C">
      <w:pPr>
        <w:pStyle w:val="Prrafodelista"/>
        <w:numPr>
          <w:ilvl w:val="2"/>
          <w:numId w:val="10"/>
        </w:numPr>
        <w:spacing w:after="160" w:line="480" w:lineRule="auto"/>
        <w:jc w:val="left"/>
        <w:rPr>
          <w:rFonts w:cs="Arial"/>
          <w:lang w:val="es-CL"/>
        </w:rPr>
      </w:pPr>
      <w:r w:rsidRPr="00D544CF">
        <w:rPr>
          <w:rFonts w:cs="Arial"/>
          <w:spacing w:val="-2"/>
          <w:lang w:val="es-CL"/>
        </w:rPr>
        <w:t>Limpieza de los baños/aseos/lavabos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0C656228" w14:textId="77777777" w:rsidTr="00D544CF">
        <w:trPr>
          <w:tblHeader/>
          <w:jc w:val="center"/>
        </w:trPr>
        <w:tc>
          <w:tcPr>
            <w:tcW w:w="3119" w:type="dxa"/>
            <w:shd w:val="clear" w:color="auto" w:fill="B8CCE4" w:themeFill="accent1" w:themeFillTint="66"/>
          </w:tcPr>
          <w:p w14:paraId="5EF05A74" w14:textId="77777777" w:rsidR="005F4A8D" w:rsidRPr="00D544CF" w:rsidRDefault="005F4A8D" w:rsidP="005115AA">
            <w:pPr>
              <w:jc w:val="center"/>
              <w:rPr>
                <w:b/>
                <w:lang w:val="es-CL"/>
              </w:rPr>
            </w:pPr>
            <w:r w:rsidRPr="00D544CF">
              <w:rPr>
                <w:b/>
                <w:lang w:val="es-CL"/>
              </w:rPr>
              <w:t>Servicios No Aeronáuticos</w:t>
            </w:r>
          </w:p>
          <w:p w14:paraId="45CB0535"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939FC4"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264F00D"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255A185D"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3152EC0" w14:textId="77777777" w:rsidTr="00D544CF">
        <w:trPr>
          <w:trHeight w:val="1169"/>
          <w:jc w:val="center"/>
        </w:trPr>
        <w:tc>
          <w:tcPr>
            <w:tcW w:w="3119" w:type="dxa"/>
            <w:tcBorders>
              <w:bottom w:val="single" w:sz="4" w:space="0" w:color="000000" w:themeColor="text1"/>
            </w:tcBorders>
            <w:vAlign w:val="center"/>
          </w:tcPr>
          <w:p w14:paraId="28735F1E" w14:textId="77777777" w:rsidR="005F4A8D" w:rsidRPr="00D544CF" w:rsidRDefault="005F4A8D" w:rsidP="005115AA">
            <w:pPr>
              <w:pStyle w:val="Prrafodelista"/>
              <w:ind w:left="0"/>
              <w:rPr>
                <w:spacing w:val="-2"/>
                <w:lang w:val="es-CL"/>
              </w:rPr>
            </w:pPr>
            <w:r w:rsidRPr="00D544CF">
              <w:rPr>
                <w:spacing w:val="-2"/>
                <w:lang w:val="es-CL"/>
              </w:rPr>
              <w:t>Limpieza de los baños/aseos/lavabos</w:t>
            </w:r>
          </w:p>
          <w:p w14:paraId="6D14B96B" w14:textId="77777777" w:rsidR="005F4A8D" w:rsidRPr="00D544CF" w:rsidRDefault="005F4A8D" w:rsidP="005115AA">
            <w:pPr>
              <w:rPr>
                <w:lang w:val="es-CL"/>
              </w:rPr>
            </w:pPr>
          </w:p>
        </w:tc>
        <w:tc>
          <w:tcPr>
            <w:tcW w:w="2254" w:type="dxa"/>
            <w:tcBorders>
              <w:bottom w:val="single" w:sz="4" w:space="0" w:color="000000" w:themeColor="text1"/>
            </w:tcBorders>
            <w:vAlign w:val="center"/>
          </w:tcPr>
          <w:p w14:paraId="4F1A2E90" w14:textId="3AF4746C" w:rsidR="005F4A8D" w:rsidRPr="00D544CF" w:rsidRDefault="005F4A8D" w:rsidP="005115AA">
            <w:pPr>
              <w:jc w:val="center"/>
              <w:rPr>
                <w:lang w:val="es-CL"/>
              </w:rPr>
            </w:pPr>
            <w:r w:rsidRPr="00D544CF">
              <w:rPr>
                <w:lang w:val="es-CL"/>
              </w:rPr>
              <w:t xml:space="preserve">Resultados </w:t>
            </w:r>
            <w:r w:rsidR="009C5C9F" w:rsidRPr="00D544CF">
              <w:rPr>
                <w:lang w:val="es-CL"/>
              </w:rPr>
              <w:t>de las</w:t>
            </w:r>
            <w:r w:rsidRPr="00D544CF">
              <w:rPr>
                <w:lang w:val="es-CL"/>
              </w:rPr>
              <w:t xml:space="preserve"> encuestas de satisfacción de clientes</w:t>
            </w:r>
          </w:p>
          <w:p w14:paraId="3A792B58" w14:textId="77777777" w:rsidR="005F4A8D" w:rsidRPr="00D544CF" w:rsidRDefault="005F4A8D" w:rsidP="005115AA">
            <w:pPr>
              <w:jc w:val="center"/>
              <w:rPr>
                <w:lang w:val="es-CL"/>
              </w:rPr>
            </w:pPr>
          </w:p>
          <w:p w14:paraId="5580B16C" w14:textId="77777777" w:rsidR="005F4A8D" w:rsidRPr="00D544CF" w:rsidRDefault="005F4A8D" w:rsidP="005115AA">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45237000" w14:textId="77777777" w:rsidR="005F4A8D" w:rsidRPr="00D544CF" w:rsidRDefault="005F4A8D" w:rsidP="00D544CF">
            <w:pPr>
              <w:jc w:val="center"/>
              <w:rPr>
                <w:lang w:val="es-CL"/>
              </w:rPr>
            </w:pPr>
            <w:r w:rsidRPr="00D544CF">
              <w:rPr>
                <w:lang w:val="es-CL"/>
              </w:rPr>
              <w:t>Encuesta ACI/ASQ de base trimestral</w:t>
            </w:r>
          </w:p>
          <w:p w14:paraId="15EA2835" w14:textId="0FD62DFF"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Limpieza de los baños/aseos/lavabos</w:t>
            </w:r>
          </w:p>
        </w:tc>
      </w:tr>
    </w:tbl>
    <w:p w14:paraId="362C5A6B" w14:textId="77777777" w:rsidR="00D7565E" w:rsidRPr="00D544CF" w:rsidRDefault="00D7565E" w:rsidP="00D544CF">
      <w:pPr>
        <w:pStyle w:val="Prrafodelista"/>
        <w:spacing w:after="160" w:line="259" w:lineRule="auto"/>
        <w:jc w:val="left"/>
        <w:rPr>
          <w:rFonts w:cs="Arial"/>
          <w:lang w:val="es-CL" w:eastAsia="es-CL"/>
        </w:rPr>
      </w:pPr>
    </w:p>
    <w:p w14:paraId="5B6CE5BF" w14:textId="5522E15C"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07EED525" w14:textId="7291BAAD" w:rsidR="009C5C9F" w:rsidRPr="00D544CF" w:rsidRDefault="009C5C9F" w:rsidP="009C5C9F">
      <w:pPr>
        <w:spacing w:after="12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limpieza de los baños/aseos/lavabos.</w:t>
      </w:r>
    </w:p>
    <w:p w14:paraId="375DF39E" w14:textId="77777777" w:rsidR="009C5C9F" w:rsidRPr="00D544CF" w:rsidRDefault="009C5C9F" w:rsidP="009C5C9F">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E163541" w14:textId="0DD450E4" w:rsidR="009C5C9F" w:rsidRPr="00D544CF" w:rsidRDefault="009C5C9F" w:rsidP="00D544CF">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92B63E3" w14:textId="77777777" w:rsidR="009C5C9F" w:rsidRPr="00D544CF" w:rsidRDefault="009C5C9F" w:rsidP="005F4A8D">
      <w:pPr>
        <w:rPr>
          <w:rFonts w:cs="Arial"/>
          <w:lang w:val="es-CL" w:eastAsia="es-CL"/>
        </w:rPr>
      </w:pPr>
    </w:p>
    <w:p w14:paraId="4B2E9E73"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L</w:t>
      </w:r>
      <w:r w:rsidRPr="00D544CF">
        <w:rPr>
          <w:rFonts w:ascii="Calibri" w:hAnsi="Calibri"/>
          <w:spacing w:val="-2"/>
          <w:lang w:val="es-CL"/>
        </w:rPr>
        <w:t>impieza de la terminal del aeropuerto</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274DE1F9" w14:textId="77777777" w:rsidTr="00D544CF">
        <w:trPr>
          <w:tblHeader/>
          <w:jc w:val="center"/>
        </w:trPr>
        <w:tc>
          <w:tcPr>
            <w:tcW w:w="3119" w:type="dxa"/>
            <w:shd w:val="clear" w:color="auto" w:fill="B8CCE4" w:themeFill="accent1" w:themeFillTint="66"/>
          </w:tcPr>
          <w:p w14:paraId="56818AFA" w14:textId="77777777" w:rsidR="005F4A8D" w:rsidRPr="00D544CF" w:rsidRDefault="005F4A8D" w:rsidP="005115AA">
            <w:pPr>
              <w:jc w:val="center"/>
              <w:rPr>
                <w:b/>
                <w:lang w:val="es-CL"/>
              </w:rPr>
            </w:pPr>
            <w:r w:rsidRPr="00D544CF">
              <w:rPr>
                <w:b/>
                <w:lang w:val="es-CL"/>
              </w:rPr>
              <w:t>Servicios No Aeronáuticos</w:t>
            </w:r>
          </w:p>
          <w:p w14:paraId="42BD738F"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9070D83"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E9E4F41"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3A53436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96EBF08" w14:textId="77777777" w:rsidTr="00D544CF">
        <w:trPr>
          <w:trHeight w:val="1372"/>
          <w:jc w:val="center"/>
        </w:trPr>
        <w:tc>
          <w:tcPr>
            <w:tcW w:w="3119" w:type="dxa"/>
            <w:tcBorders>
              <w:bottom w:val="single" w:sz="4" w:space="0" w:color="000000" w:themeColor="text1"/>
            </w:tcBorders>
            <w:vAlign w:val="center"/>
          </w:tcPr>
          <w:p w14:paraId="71E2C43A" w14:textId="77777777" w:rsidR="005F4A8D" w:rsidRPr="00D544CF" w:rsidRDefault="005F4A8D" w:rsidP="00D544CF">
            <w:pPr>
              <w:pStyle w:val="Prrafodelista"/>
              <w:ind w:left="0"/>
              <w:jc w:val="center"/>
              <w:rPr>
                <w:spacing w:val="-2"/>
                <w:lang w:val="es-CL"/>
              </w:rPr>
            </w:pPr>
            <w:r w:rsidRPr="00D544CF">
              <w:rPr>
                <w:spacing w:val="-2"/>
                <w:lang w:val="es-CL"/>
              </w:rPr>
              <w:t>Limpieza de la terminal del aeropuerto</w:t>
            </w:r>
          </w:p>
          <w:p w14:paraId="238EDCCF" w14:textId="77777777" w:rsidR="005F4A8D" w:rsidRPr="00D544CF" w:rsidRDefault="005F4A8D" w:rsidP="00D544CF">
            <w:pPr>
              <w:jc w:val="center"/>
              <w:rPr>
                <w:lang w:val="es-CL"/>
              </w:rPr>
            </w:pPr>
          </w:p>
        </w:tc>
        <w:tc>
          <w:tcPr>
            <w:tcW w:w="2254" w:type="dxa"/>
            <w:tcBorders>
              <w:bottom w:val="single" w:sz="4" w:space="0" w:color="000000" w:themeColor="text1"/>
            </w:tcBorders>
            <w:vAlign w:val="center"/>
          </w:tcPr>
          <w:p w14:paraId="3AB9AEDE" w14:textId="1B262E30"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007640EF" w14:textId="77777777" w:rsidR="005F4A8D" w:rsidRPr="00D544CF" w:rsidRDefault="005F4A8D">
            <w:pPr>
              <w:jc w:val="center"/>
              <w:rPr>
                <w:lang w:val="es-CL"/>
              </w:rPr>
            </w:pPr>
          </w:p>
          <w:p w14:paraId="53A5D2D6"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1B96368F" w14:textId="77777777" w:rsidR="005F4A8D" w:rsidRPr="00D544CF" w:rsidRDefault="005F4A8D" w:rsidP="00D544CF">
            <w:pPr>
              <w:jc w:val="center"/>
              <w:rPr>
                <w:lang w:val="es-CL"/>
              </w:rPr>
            </w:pPr>
            <w:r w:rsidRPr="00D544CF">
              <w:rPr>
                <w:lang w:val="es-CL"/>
              </w:rPr>
              <w:t>Encuesta ACI/ASQ de base trimestral</w:t>
            </w:r>
          </w:p>
          <w:p w14:paraId="72BD0B7D" w14:textId="3C81A305" w:rsidR="005F4A8D" w:rsidRPr="00D544CF" w:rsidRDefault="005F4A8D" w:rsidP="00D544CF">
            <w:pPr>
              <w:jc w:val="center"/>
              <w:rPr>
                <w:lang w:val="es-CL"/>
              </w:rPr>
            </w:pPr>
            <w:r w:rsidRPr="00D544CF">
              <w:rPr>
                <w:b/>
                <w:spacing w:val="-2"/>
                <w:lang w:val="es-CL"/>
              </w:rPr>
              <w:t xml:space="preserve">Entorno/Confort del Aeropuerto - </w:t>
            </w:r>
            <w:r w:rsidRPr="00D544CF">
              <w:rPr>
                <w:spacing w:val="-2"/>
                <w:lang w:val="es-CL"/>
              </w:rPr>
              <w:t>Limpieza de la terminal del aeropuerto</w:t>
            </w:r>
          </w:p>
        </w:tc>
      </w:tr>
    </w:tbl>
    <w:p w14:paraId="098B32AF" w14:textId="77777777" w:rsidR="00D7565E" w:rsidRPr="00D544CF" w:rsidRDefault="00D7565E" w:rsidP="00D544CF">
      <w:pPr>
        <w:pStyle w:val="Prrafodelista"/>
        <w:spacing w:after="160" w:line="259" w:lineRule="auto"/>
        <w:jc w:val="left"/>
        <w:rPr>
          <w:rFonts w:cs="Arial"/>
          <w:lang w:val="es-CL" w:eastAsia="es-CL"/>
        </w:rPr>
      </w:pPr>
    </w:p>
    <w:p w14:paraId="03EE2270" w14:textId="57DE6310" w:rsidR="005F4A8D" w:rsidRPr="00D544CF" w:rsidRDefault="005F4A8D" w:rsidP="00D544CF">
      <w:pPr>
        <w:pStyle w:val="Prrafodelista"/>
        <w:numPr>
          <w:ilvl w:val="3"/>
          <w:numId w:val="10"/>
        </w:numPr>
        <w:spacing w:line="480" w:lineRule="auto"/>
        <w:jc w:val="left"/>
        <w:rPr>
          <w:rFonts w:cs="Arial"/>
          <w:lang w:val="es-CL" w:eastAsia="es-CL"/>
        </w:rPr>
      </w:pPr>
      <w:r w:rsidRPr="00D544CF">
        <w:rPr>
          <w:rFonts w:cs="Arial"/>
          <w:lang w:val="es-CL" w:eastAsia="es-CL"/>
        </w:rPr>
        <w:t xml:space="preserve">Solución a implementar </w:t>
      </w:r>
    </w:p>
    <w:p w14:paraId="0C5655A3" w14:textId="77777777" w:rsidR="00A477DC" w:rsidRPr="00D544CF" w:rsidRDefault="00A477DC" w:rsidP="00D544CF">
      <w:pPr>
        <w:pStyle w:val="Prrafodelista"/>
        <w:spacing w:after="120"/>
        <w:ind w:left="0"/>
        <w:rPr>
          <w:rFonts w:cs="Arial"/>
          <w:spacing w:val="-2"/>
          <w:lang w:val="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limpieza de l</w:t>
      </w:r>
      <w:r w:rsidRPr="00D544CF">
        <w:rPr>
          <w:rFonts w:cs="Arial"/>
          <w:spacing w:val="-2"/>
          <w:lang w:val="es-CL"/>
        </w:rPr>
        <w:t>impieza de la terminal del aeropuerto.</w:t>
      </w:r>
    </w:p>
    <w:p w14:paraId="67200895" w14:textId="77777777" w:rsidR="00A477DC" w:rsidRPr="00D544CF" w:rsidRDefault="00A477DC">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52F62913" w14:textId="77777777" w:rsidR="00A477DC" w:rsidRPr="00D544CF" w:rsidRDefault="00A477DC">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5D68A081" w14:textId="77777777" w:rsidR="005F4A8D" w:rsidRPr="00D544CF" w:rsidRDefault="005F4A8D" w:rsidP="005F4A8D">
      <w:pPr>
        <w:rPr>
          <w:rFonts w:ascii="Calibri" w:hAnsi="Calibri"/>
          <w:spacing w:val="-2"/>
          <w:lang w:val="es-CL"/>
        </w:rPr>
      </w:pPr>
    </w:p>
    <w:p w14:paraId="11E24A0F"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MANTENCIÓN DE ÁREAS VERDES</w:t>
      </w:r>
    </w:p>
    <w:p w14:paraId="313FE915"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7BDD96FA"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Mantención de Áreas Verdes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1CDD573D"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7EF5F88A" w14:textId="77777777" w:rsidR="005F4A8D" w:rsidRPr="00D544CF" w:rsidRDefault="005F4A8D" w:rsidP="005115AA">
            <w:pPr>
              <w:spacing w:line="276" w:lineRule="auto"/>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3D4CD2EC"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Criterio Medición</w:t>
            </w:r>
          </w:p>
          <w:p w14:paraId="47448D43" w14:textId="77777777" w:rsidR="005F4A8D" w:rsidRPr="00D544CF" w:rsidRDefault="005F4A8D" w:rsidP="005115AA">
            <w:pPr>
              <w:spacing w:line="276" w:lineRule="auto"/>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BEC21E7"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40D21791"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687B1A" w14:textId="77777777" w:rsidR="005F4A8D" w:rsidRPr="00D544CF" w:rsidRDefault="005F4A8D" w:rsidP="005115AA">
            <w:pPr>
              <w:spacing w:line="276" w:lineRule="auto"/>
              <w:rPr>
                <w:lang w:val="es-CL"/>
              </w:rPr>
            </w:pPr>
            <w:r w:rsidRPr="00D544CF">
              <w:rPr>
                <w:rFonts w:cs="Arial"/>
                <w:lang w:val="es-CL" w:eastAsia="es-CL"/>
              </w:rPr>
              <w:t>Servicio de Mantención de Áreas Verdes</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77A46" w14:textId="77777777" w:rsidR="005F4A8D" w:rsidRPr="00D544CF" w:rsidRDefault="005F4A8D" w:rsidP="005115AA">
            <w:pPr>
              <w:spacing w:line="276" w:lineRule="auto"/>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A2AA393"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277A28A" w14:textId="16F5D999" w:rsidR="005F4A8D" w:rsidRPr="00D544CF" w:rsidRDefault="005F4A8D" w:rsidP="00D544CF">
      <w:pPr>
        <w:pStyle w:val="Prrafodelista"/>
        <w:numPr>
          <w:ilvl w:val="3"/>
          <w:numId w:val="10"/>
        </w:numPr>
        <w:spacing w:before="160" w:after="160" w:line="259" w:lineRule="auto"/>
        <w:jc w:val="left"/>
        <w:rPr>
          <w:rFonts w:cs="Arial"/>
          <w:lang w:val="es-CL" w:eastAsia="es-CL"/>
        </w:rPr>
      </w:pPr>
      <w:r w:rsidRPr="00D544CF">
        <w:rPr>
          <w:rFonts w:cs="Arial"/>
          <w:lang w:val="es-CL" w:eastAsia="es-CL"/>
        </w:rPr>
        <w:t xml:space="preserve">Solución a implementar </w:t>
      </w:r>
    </w:p>
    <w:p w14:paraId="02A352FE" w14:textId="5053B67C" w:rsidR="005F4A8D" w:rsidRPr="00D544CF" w:rsidRDefault="005F4A8D" w:rsidP="00D544CF">
      <w:pPr>
        <w:spacing w:after="120"/>
        <w:rPr>
          <w:rFonts w:cs="Arial"/>
          <w:lang w:val="es-CL" w:eastAsia="es-CL"/>
        </w:rPr>
      </w:pPr>
      <w:r w:rsidRPr="00D544CF">
        <w:rPr>
          <w:rFonts w:cs="Arial"/>
          <w:lang w:val="es-CL" w:eastAsia="es-CL"/>
        </w:rPr>
        <w:lastRenderedPageBreak/>
        <w:t xml:space="preserve">Tras la aprobación por la IF del MOP del Programa Anual de Mantención de Áreas Verdes,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4EB378FE"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Programa Anual de Mantención de Áreas Verdes será emitida en la fecha prevista para la ejecución de la correspondiente tarea la Orden de Trabajo correspondiente.</w:t>
      </w:r>
    </w:p>
    <w:p w14:paraId="5635943F" w14:textId="368C917F"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135344" w:rsidRPr="00D544CF">
        <w:rPr>
          <w:rFonts w:cs="Arial"/>
          <w:lang w:val="es-CL" w:eastAsia="es-CL"/>
        </w:rPr>
        <w:t>del Servicio de Mantención de Áreas Verdes</w:t>
      </w:r>
      <w:r w:rsidR="00135344" w:rsidRPr="00D544CF" w:rsidDel="00135344">
        <w:rPr>
          <w:rFonts w:cs="Arial"/>
          <w:lang w:val="es-CL" w:eastAsia="es-CL"/>
        </w:rPr>
        <w:t xml:space="preserve"> </w:t>
      </w:r>
      <w:r w:rsidRPr="00D544CF">
        <w:rPr>
          <w:rFonts w:cs="Arial"/>
          <w:lang w:val="es-CL" w:eastAsia="es-CL"/>
        </w:rPr>
        <w:t>deberá la Orden de Trabajo ser cerrada, con indicación de la fecha de cierre de la actividad.</w:t>
      </w:r>
    </w:p>
    <w:p w14:paraId="60851BE9" w14:textId="1D4B8BB3"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763B0DBE" w14:textId="77777777" w:rsidR="00A477DC" w:rsidRPr="00D544CF" w:rsidRDefault="00A477DC" w:rsidP="005F4A8D">
      <w:pPr>
        <w:rPr>
          <w:rFonts w:cs="Arial"/>
          <w:lang w:val="es-CL" w:eastAsia="es-CL"/>
        </w:rPr>
      </w:pPr>
    </w:p>
    <w:p w14:paraId="6D8CB07A"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495B3BA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4C0CF8FF" w14:textId="77777777" w:rsidR="005F4A8D" w:rsidRPr="00D544CF" w:rsidRDefault="005F4A8D" w:rsidP="005F4A8D">
      <w:pPr>
        <w:rPr>
          <w:lang w:val="es-CL"/>
        </w:rPr>
      </w:pPr>
    </w:p>
    <w:p w14:paraId="28B91B5D" w14:textId="77777777" w:rsidR="005F4A8D" w:rsidRPr="00D544CF" w:rsidRDefault="005F4A8D" w:rsidP="000B232C">
      <w:pPr>
        <w:pStyle w:val="Prrafodelista"/>
        <w:numPr>
          <w:ilvl w:val="0"/>
          <w:numId w:val="10"/>
        </w:numPr>
        <w:spacing w:after="160" w:line="480" w:lineRule="auto"/>
        <w:ind w:left="426" w:hanging="426"/>
        <w:jc w:val="left"/>
        <w:rPr>
          <w:lang w:val="es-CL"/>
        </w:rPr>
      </w:pPr>
      <w:r w:rsidRPr="00D544CF">
        <w:rPr>
          <w:lang w:val="es-CL"/>
        </w:rPr>
        <w:t>SERVICIO DE GESTIÓN DE BASURA Y RESIDUOS</w:t>
      </w:r>
    </w:p>
    <w:p w14:paraId="605B989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34FB03CC"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Gestión de Basura y Residuos</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4BE6EFDF"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1CCD8280" w14:textId="77777777" w:rsidR="005F4A8D" w:rsidRPr="00D544CF" w:rsidRDefault="005F4A8D" w:rsidP="005115AA">
            <w:pPr>
              <w:spacing w:line="276" w:lineRule="auto"/>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hideMark/>
          </w:tcPr>
          <w:p w14:paraId="131436BA" w14:textId="77777777" w:rsidR="005F4A8D" w:rsidRPr="00D544CF" w:rsidRDefault="005F4A8D" w:rsidP="005115AA">
            <w:pPr>
              <w:spacing w:line="276" w:lineRule="auto"/>
              <w:jc w:val="center"/>
              <w:rPr>
                <w:rFonts w:cs="Arial"/>
                <w:b/>
                <w:bCs/>
                <w:lang w:val="es-CL" w:eastAsia="es-CL"/>
              </w:rPr>
            </w:pPr>
            <w:r w:rsidRPr="00D544CF">
              <w:rPr>
                <w:rFonts w:cs="Arial"/>
                <w:b/>
                <w:bCs/>
                <w:lang w:val="es-CL" w:eastAsia="es-CL"/>
              </w:rPr>
              <w:t>Criterio Medición</w:t>
            </w:r>
          </w:p>
          <w:p w14:paraId="09844954" w14:textId="77777777" w:rsidR="005F4A8D" w:rsidRPr="00D544CF" w:rsidRDefault="005F4A8D" w:rsidP="005115AA">
            <w:pPr>
              <w:spacing w:line="276" w:lineRule="auto"/>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2FDC121"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5317A455"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D1287" w14:textId="77777777" w:rsidR="005F4A8D" w:rsidRPr="00D544CF" w:rsidRDefault="005F4A8D" w:rsidP="005115AA">
            <w:pPr>
              <w:spacing w:line="276" w:lineRule="auto"/>
              <w:rPr>
                <w:lang w:val="es-CL"/>
              </w:rPr>
            </w:pPr>
            <w:r w:rsidRPr="00D544CF">
              <w:rPr>
                <w:rFonts w:cs="Arial"/>
                <w:lang w:val="es-CL" w:eastAsia="es-CL"/>
              </w:rPr>
              <w:t>Servicio de Gestión de basura y residuos</w:t>
            </w:r>
          </w:p>
        </w:tc>
        <w:tc>
          <w:tcPr>
            <w:tcW w:w="24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0CC10D" w14:textId="77777777" w:rsidR="005F4A8D" w:rsidRPr="00D544CF" w:rsidRDefault="005F4A8D" w:rsidP="005115AA">
            <w:pPr>
              <w:spacing w:line="276" w:lineRule="auto"/>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4456DAE0"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4D082C5E" w14:textId="77777777" w:rsidR="005F4A8D" w:rsidRPr="00D544CF" w:rsidRDefault="005F4A8D" w:rsidP="005F4A8D">
      <w:pPr>
        <w:rPr>
          <w:lang w:val="es-CL"/>
        </w:rPr>
      </w:pPr>
    </w:p>
    <w:p w14:paraId="4D9AE3AB" w14:textId="2D6F6357"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A1D08F0" w14:textId="787BA25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Gestión de basura y residuos,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56ECB5A7"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Programa Anual de Gestión de basura y residuos será emitida en la fecha prevista para la ejecución de la correspondiente tarea la Orden de Trabajo correspondiente.</w:t>
      </w:r>
    </w:p>
    <w:p w14:paraId="5201B909" w14:textId="621C959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48339A" w:rsidRPr="00D544CF">
        <w:rPr>
          <w:rFonts w:cs="Arial"/>
          <w:lang w:val="es-CL" w:eastAsia="es-CL"/>
        </w:rPr>
        <w:t>l</w:t>
      </w:r>
      <w:r w:rsidRPr="00D544CF">
        <w:rPr>
          <w:rFonts w:cs="Arial"/>
          <w:lang w:val="es-CL" w:eastAsia="es-CL"/>
        </w:rPr>
        <w:t xml:space="preserve"> </w:t>
      </w:r>
      <w:r w:rsidR="0048339A" w:rsidRPr="00D544CF">
        <w:rPr>
          <w:rFonts w:cs="Arial"/>
          <w:lang w:val="es-CL" w:eastAsia="es-CL"/>
        </w:rPr>
        <w:t xml:space="preserve">Servicio de Gestión de basura y residuos </w:t>
      </w:r>
      <w:r w:rsidRPr="00D544CF">
        <w:rPr>
          <w:rFonts w:cs="Arial"/>
          <w:lang w:val="es-CL" w:eastAsia="es-CL"/>
        </w:rPr>
        <w:t>deberá la Orden de Trabajo ser cerrada, con indicación de la fecha de cierre de la actividad.</w:t>
      </w:r>
    </w:p>
    <w:p w14:paraId="2724614B" w14:textId="26AE5B80"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9F8FBD8" w14:textId="77777777" w:rsidR="00A477DC" w:rsidRPr="00D544CF" w:rsidRDefault="00A477DC" w:rsidP="005F4A8D">
      <w:pPr>
        <w:rPr>
          <w:rFonts w:cs="Arial"/>
          <w:lang w:val="es-CL" w:eastAsia="es-CL"/>
        </w:rPr>
      </w:pPr>
    </w:p>
    <w:p w14:paraId="39B5379D"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782352C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E2CA1B1" w14:textId="77777777" w:rsidR="005F4A8D" w:rsidRPr="00D544CF" w:rsidRDefault="005F4A8D" w:rsidP="005F4A8D">
      <w:pPr>
        <w:rPr>
          <w:lang w:val="es-CL"/>
        </w:rPr>
      </w:pPr>
    </w:p>
    <w:p w14:paraId="1144030F" w14:textId="77777777" w:rsidR="005F4A8D" w:rsidRPr="00D544CF" w:rsidRDefault="005F4A8D" w:rsidP="000B232C">
      <w:pPr>
        <w:pStyle w:val="Prrafodelista"/>
        <w:numPr>
          <w:ilvl w:val="0"/>
          <w:numId w:val="10"/>
        </w:numPr>
        <w:spacing w:after="160" w:line="480" w:lineRule="auto"/>
        <w:ind w:left="284" w:hanging="284"/>
        <w:jc w:val="left"/>
        <w:rPr>
          <w:lang w:val="es-CL"/>
        </w:rPr>
      </w:pPr>
      <w:r w:rsidRPr="00D544CF">
        <w:rPr>
          <w:lang w:val="es-CL"/>
        </w:rPr>
        <w:t>SERVICIO DE SEÑALIZACIÓN</w:t>
      </w:r>
    </w:p>
    <w:p w14:paraId="7935FE6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p w14:paraId="276CEEB0"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Señalización exterior</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C811AB1" w14:textId="77777777" w:rsidTr="00D544CF">
        <w:trPr>
          <w:tblHeader/>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190D9DCC" w14:textId="77777777" w:rsidR="005F4A8D" w:rsidRPr="00D544CF" w:rsidRDefault="005F4A8D" w:rsidP="005115AA">
            <w:pPr>
              <w:jc w:val="center"/>
              <w:rPr>
                <w:b/>
                <w:lang w:val="es-CL"/>
              </w:rPr>
            </w:pPr>
            <w:r w:rsidRPr="00D544CF">
              <w:rPr>
                <w:b/>
                <w:lang w:val="es-CL"/>
              </w:rPr>
              <w:t>Servicios No Aeronáuticos</w:t>
            </w:r>
          </w:p>
          <w:p w14:paraId="3A6B5601" w14:textId="77777777" w:rsidR="005F4A8D" w:rsidRPr="00D544CF" w:rsidRDefault="005F4A8D" w:rsidP="005115AA">
            <w:pPr>
              <w:jc w:val="center"/>
              <w:rPr>
                <w:b/>
                <w:lang w:val="es-CL"/>
              </w:rPr>
            </w:pPr>
            <w:r w:rsidRPr="00D544CF">
              <w:rPr>
                <w:b/>
                <w:lang w:val="es-CL"/>
              </w:rPr>
              <w:t>No comerciales</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14:paraId="42CF355C"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23EF1D3" w14:textId="77777777" w:rsidR="005F4A8D" w:rsidRPr="00D544CF" w:rsidRDefault="005F4A8D" w:rsidP="005115AA">
            <w:pPr>
              <w:jc w:val="center"/>
              <w:rPr>
                <w:b/>
                <w:lang w:val="es-CL"/>
              </w:rPr>
            </w:pPr>
            <w:r w:rsidRPr="00D544CF">
              <w:rPr>
                <w:b/>
                <w:bCs/>
                <w:lang w:val="es-CL" w:eastAsia="es-CL"/>
              </w:rPr>
              <w:t>Umbral</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14:paraId="63CFF89A"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A2A53F8" w14:textId="77777777" w:rsidTr="00D544CF">
        <w:trPr>
          <w:trHeight w:val="77"/>
          <w:jc w:val="center"/>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9BD9C" w14:textId="77777777" w:rsidR="005F4A8D" w:rsidRPr="00D544CF" w:rsidRDefault="005F4A8D" w:rsidP="00D544CF">
            <w:pPr>
              <w:jc w:val="center"/>
              <w:rPr>
                <w:lang w:val="es-CL"/>
              </w:rPr>
            </w:pPr>
            <w:r w:rsidRPr="00D544CF">
              <w:rPr>
                <w:lang w:val="es-CL"/>
              </w:rPr>
              <w:t>Señalización exterior</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BE430" w14:textId="77777777" w:rsidR="005F4A8D" w:rsidRPr="00D544CF" w:rsidRDefault="005F4A8D" w:rsidP="005115AA">
            <w:pPr>
              <w:jc w:val="center"/>
              <w:rPr>
                <w:lang w:val="es-CL"/>
              </w:rPr>
            </w:pPr>
            <w:r w:rsidRPr="00D544CF">
              <w:rPr>
                <w:lang w:val="es-CL"/>
              </w:rPr>
              <w:t>Cumplimiento del Plan anual</w:t>
            </w:r>
          </w:p>
          <w:p w14:paraId="1A0DC91A" w14:textId="77777777" w:rsidR="005F4A8D" w:rsidRPr="00D544CF" w:rsidRDefault="005F4A8D" w:rsidP="005115AA">
            <w:pPr>
              <w:jc w:val="center"/>
              <w:rPr>
                <w:lang w:val="es-CL"/>
              </w:rPr>
            </w:pPr>
          </w:p>
          <w:p w14:paraId="1DE89EBF" w14:textId="77777777" w:rsidR="005F4A8D" w:rsidRPr="00D544CF" w:rsidRDefault="005F4A8D" w:rsidP="005115AA">
            <w:pPr>
              <w:jc w:val="center"/>
              <w:rPr>
                <w:lang w:val="es-CL"/>
              </w:rPr>
            </w:pPr>
            <w:r w:rsidRPr="00D544CF">
              <w:rPr>
                <w:lang w:val="es-CL" w:eastAsia="es-CL"/>
              </w:rPr>
              <w:t>u &gt; 80%</w:t>
            </w:r>
          </w:p>
        </w:tc>
        <w:tc>
          <w:tcPr>
            <w:tcW w:w="22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ED6FD"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04E42372" w14:textId="77777777" w:rsidR="005F4A8D" w:rsidRPr="00D544CF" w:rsidRDefault="005F4A8D" w:rsidP="005F4A8D">
      <w:pPr>
        <w:rPr>
          <w:lang w:val="es-CL"/>
        </w:rPr>
      </w:pPr>
    </w:p>
    <w:p w14:paraId="3F307FD1" w14:textId="04F77838"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2A43FA1" w14:textId="054033E1"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Programa Anual de </w:t>
      </w:r>
      <w:r w:rsidRPr="00D544CF">
        <w:rPr>
          <w:lang w:val="es-CL"/>
        </w:rPr>
        <w:t>Señalización exterior</w:t>
      </w:r>
      <w:r w:rsidRPr="00D544CF">
        <w:rPr>
          <w:rFonts w:cs="Arial"/>
          <w:lang w:val="es-CL" w:eastAsia="es-CL"/>
        </w:rPr>
        <w:t xml:space="preserve">, </w:t>
      </w:r>
      <w:r w:rsidR="00A477DC" w:rsidRPr="00D544CF">
        <w:rPr>
          <w:rFonts w:cs="Arial"/>
          <w:lang w:val="es-CL" w:eastAsia="es-CL"/>
        </w:rPr>
        <w:t>el</w:t>
      </w:r>
      <w:r w:rsidRPr="00D544CF">
        <w:rPr>
          <w:rFonts w:cs="Arial"/>
          <w:lang w:val="es-CL" w:eastAsia="es-CL"/>
        </w:rPr>
        <w:t xml:space="preserve"> cual presenta de manera exhaustiva todas las actividades que lo constituyen, será </w:t>
      </w:r>
      <w:r w:rsidR="00A477DC" w:rsidRPr="00D544CF">
        <w:rPr>
          <w:rFonts w:cs="Arial"/>
          <w:lang w:val="es-CL" w:eastAsia="es-CL"/>
        </w:rPr>
        <w:t>este</w:t>
      </w:r>
      <w:r w:rsidRPr="00D544CF">
        <w:rPr>
          <w:rFonts w:cs="Arial"/>
          <w:lang w:val="es-CL" w:eastAsia="es-CL"/>
        </w:rPr>
        <w:t xml:space="preserve"> mismo cargado en el sistema CCMS (MAXIMO) del aeropuerto. </w:t>
      </w:r>
    </w:p>
    <w:p w14:paraId="3229E100" w14:textId="7777777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Programa Anual de </w:t>
      </w:r>
      <w:r w:rsidRPr="00D544CF">
        <w:rPr>
          <w:lang w:val="es-CL"/>
        </w:rPr>
        <w:t>Señalización exterior</w:t>
      </w:r>
      <w:r w:rsidRPr="00D544CF">
        <w:rPr>
          <w:rFonts w:cs="Arial"/>
          <w:lang w:val="es-CL" w:eastAsia="es-CL"/>
        </w:rPr>
        <w:t xml:space="preserve"> será emitida en la fecha prevista para la ejecución de la correspondiente tarea la Orden de Trabajo correspondiente.</w:t>
      </w:r>
    </w:p>
    <w:p w14:paraId="0BA98ADB" w14:textId="70E2F9A6"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135344" w:rsidRPr="00D544CF">
        <w:rPr>
          <w:rFonts w:cs="Arial"/>
          <w:lang w:val="es-CL" w:eastAsia="es-CL"/>
        </w:rPr>
        <w:t>l</w:t>
      </w:r>
      <w:r w:rsidRPr="00D544CF">
        <w:rPr>
          <w:rFonts w:cs="Arial"/>
          <w:lang w:val="es-CL" w:eastAsia="es-CL"/>
        </w:rPr>
        <w:t xml:space="preserve"> </w:t>
      </w:r>
      <w:r w:rsidR="00135344" w:rsidRPr="00D544CF">
        <w:rPr>
          <w:rFonts w:cs="Arial"/>
          <w:lang w:val="es-CL" w:eastAsia="es-CL"/>
        </w:rPr>
        <w:t>S</w:t>
      </w:r>
      <w:r w:rsidR="00A477DC" w:rsidRPr="00D544CF">
        <w:rPr>
          <w:rFonts w:cs="Arial"/>
          <w:lang w:val="es-CL" w:eastAsia="es-CL"/>
        </w:rPr>
        <w:t xml:space="preserve">ervicio de </w:t>
      </w:r>
      <w:r w:rsidR="00135344" w:rsidRPr="00D544CF">
        <w:rPr>
          <w:rFonts w:cs="Arial"/>
          <w:lang w:val="es-CL" w:eastAsia="es-CL"/>
        </w:rPr>
        <w:t>S</w:t>
      </w:r>
      <w:r w:rsidR="00A477DC" w:rsidRPr="00D544CF">
        <w:rPr>
          <w:rFonts w:cs="Arial"/>
          <w:lang w:val="es-CL" w:eastAsia="es-CL"/>
        </w:rPr>
        <w:t>eñalización exterior</w:t>
      </w:r>
      <w:r w:rsidRPr="00D544CF">
        <w:rPr>
          <w:rFonts w:cs="Arial"/>
          <w:lang w:val="es-CL" w:eastAsia="es-CL"/>
        </w:rPr>
        <w:t xml:space="preserve"> deberá la Orden de Trabajo ser cerrada, con indicación de la fecha de cierre de la actividad.</w:t>
      </w:r>
    </w:p>
    <w:p w14:paraId="02409C79" w14:textId="6941729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ED66BF2" w14:textId="77777777" w:rsidR="00A477DC" w:rsidRPr="00D544CF" w:rsidRDefault="00A477DC" w:rsidP="005F4A8D">
      <w:pPr>
        <w:rPr>
          <w:rFonts w:cs="Arial"/>
          <w:lang w:val="es-CL" w:eastAsia="es-CL"/>
        </w:rPr>
      </w:pPr>
    </w:p>
    <w:p w14:paraId="03BF882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5D8055B"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95382AD" w14:textId="77777777" w:rsidR="005F4A8D" w:rsidRPr="00D544CF" w:rsidRDefault="005F4A8D" w:rsidP="00D544CF">
      <w:pPr>
        <w:rPr>
          <w:rFonts w:cs="Arial"/>
          <w:lang w:val="es-CL" w:eastAsia="es-CL"/>
        </w:rPr>
      </w:pPr>
    </w:p>
    <w:p w14:paraId="14CCC94E"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Señalización exterior</w:t>
      </w:r>
    </w:p>
    <w:tbl>
      <w:tblPr>
        <w:tblStyle w:val="Tablaconcuadrcula"/>
        <w:tblW w:w="5373" w:type="dxa"/>
        <w:jc w:val="center"/>
        <w:tblLook w:val="04A0" w:firstRow="1" w:lastRow="0" w:firstColumn="1" w:lastColumn="0" w:noHBand="0" w:noVBand="1"/>
      </w:tblPr>
      <w:tblGrid>
        <w:gridCol w:w="3119"/>
        <w:gridCol w:w="2254"/>
      </w:tblGrid>
      <w:tr w:rsidR="00D544CF" w:rsidRPr="00D544CF" w14:paraId="2F4A1B59" w14:textId="77777777" w:rsidTr="00D544CF">
        <w:trPr>
          <w:tblHeader/>
          <w:jc w:val="center"/>
        </w:trPr>
        <w:tc>
          <w:tcPr>
            <w:tcW w:w="3119" w:type="dxa"/>
            <w:shd w:val="clear" w:color="auto" w:fill="B8CCE4" w:themeFill="accent1" w:themeFillTint="66"/>
          </w:tcPr>
          <w:p w14:paraId="0F5375C7" w14:textId="77777777" w:rsidR="005F4A8D" w:rsidRPr="00D544CF" w:rsidRDefault="005F4A8D" w:rsidP="005115AA">
            <w:pPr>
              <w:jc w:val="center"/>
              <w:rPr>
                <w:b/>
                <w:lang w:val="es-CL"/>
              </w:rPr>
            </w:pPr>
            <w:r w:rsidRPr="00D544CF">
              <w:rPr>
                <w:b/>
                <w:lang w:val="es-CL"/>
              </w:rPr>
              <w:t>Servicios No Aeronáuticos</w:t>
            </w:r>
          </w:p>
          <w:p w14:paraId="0FDA0EDD"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B78F74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AB2FABE" w14:textId="77777777" w:rsidR="005F4A8D" w:rsidRPr="00D544CF" w:rsidRDefault="005F4A8D" w:rsidP="005115AA">
            <w:pPr>
              <w:jc w:val="center"/>
              <w:rPr>
                <w:b/>
                <w:lang w:val="es-CL"/>
              </w:rPr>
            </w:pPr>
            <w:r w:rsidRPr="00D544CF">
              <w:rPr>
                <w:b/>
                <w:bCs/>
                <w:lang w:val="es-CL" w:eastAsia="es-CL"/>
              </w:rPr>
              <w:t>Umbral</w:t>
            </w:r>
          </w:p>
        </w:tc>
      </w:tr>
      <w:tr w:rsidR="00D544CF" w:rsidRPr="00D544CF" w14:paraId="588D307C" w14:textId="77777777" w:rsidTr="00D544CF">
        <w:trPr>
          <w:trHeight w:val="77"/>
          <w:jc w:val="center"/>
        </w:trPr>
        <w:tc>
          <w:tcPr>
            <w:tcW w:w="3119" w:type="dxa"/>
            <w:tcBorders>
              <w:bottom w:val="single" w:sz="4" w:space="0" w:color="000000" w:themeColor="text1"/>
            </w:tcBorders>
            <w:vAlign w:val="center"/>
          </w:tcPr>
          <w:p w14:paraId="4907F462" w14:textId="77777777" w:rsidR="005F4A8D" w:rsidRPr="00D544CF" w:rsidRDefault="005F4A8D" w:rsidP="005115AA">
            <w:pPr>
              <w:rPr>
                <w:lang w:val="es-CL"/>
              </w:rPr>
            </w:pPr>
            <w:r w:rsidRPr="00D544CF">
              <w:rPr>
                <w:lang w:val="es-CL"/>
              </w:rPr>
              <w:t>Señalización exterior</w:t>
            </w:r>
          </w:p>
        </w:tc>
        <w:tc>
          <w:tcPr>
            <w:tcW w:w="2254" w:type="dxa"/>
            <w:tcBorders>
              <w:bottom w:val="single" w:sz="4" w:space="0" w:color="000000" w:themeColor="text1"/>
            </w:tcBorders>
            <w:vAlign w:val="center"/>
          </w:tcPr>
          <w:p w14:paraId="51371F47" w14:textId="77777777" w:rsidR="005F4A8D" w:rsidRPr="00D544CF" w:rsidRDefault="005F4A8D" w:rsidP="005115AA">
            <w:pPr>
              <w:jc w:val="center"/>
              <w:rPr>
                <w:lang w:val="es-CL"/>
              </w:rPr>
            </w:pPr>
            <w:r w:rsidRPr="00D544CF">
              <w:rPr>
                <w:lang w:val="es-CL"/>
              </w:rPr>
              <w:t>Tratamiento de reclamos en menos de 30 días</w:t>
            </w:r>
          </w:p>
          <w:p w14:paraId="4AB7D22A" w14:textId="77777777" w:rsidR="005F4A8D" w:rsidRPr="00D544CF" w:rsidRDefault="005F4A8D" w:rsidP="005115AA">
            <w:pPr>
              <w:jc w:val="center"/>
              <w:rPr>
                <w:lang w:val="es-CL"/>
              </w:rPr>
            </w:pPr>
          </w:p>
          <w:p w14:paraId="09067A44" w14:textId="77777777" w:rsidR="005F4A8D" w:rsidRPr="00D544CF" w:rsidRDefault="005F4A8D" w:rsidP="005115AA">
            <w:pPr>
              <w:jc w:val="center"/>
              <w:rPr>
                <w:lang w:val="es-CL"/>
              </w:rPr>
            </w:pPr>
            <w:r w:rsidRPr="00D544CF">
              <w:rPr>
                <w:lang w:val="es-CL" w:eastAsia="es-CL"/>
              </w:rPr>
              <w:t>u &lt;=30 días</w:t>
            </w:r>
          </w:p>
        </w:tc>
      </w:tr>
    </w:tbl>
    <w:p w14:paraId="3B89DE36" w14:textId="77777777" w:rsidR="005F4A8D" w:rsidRPr="00D544CF" w:rsidRDefault="005F4A8D" w:rsidP="005F4A8D">
      <w:pPr>
        <w:ind w:left="360"/>
        <w:rPr>
          <w:rFonts w:cs="Arial"/>
          <w:lang w:val="es-CL" w:eastAsia="es-CL"/>
        </w:rPr>
      </w:pPr>
    </w:p>
    <w:p w14:paraId="331E9D4D" w14:textId="05075293"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38856B17" w14:textId="77777777" w:rsidR="005F4A8D" w:rsidRPr="00D544CF" w:rsidRDefault="005F4A8D" w:rsidP="0086413A">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2EBB43D9" w14:textId="77777777" w:rsidR="00A477DC" w:rsidRPr="00D544CF" w:rsidRDefault="00A477DC" w:rsidP="005F4A8D">
      <w:pPr>
        <w:ind w:left="142"/>
        <w:rPr>
          <w:lang w:val="es-CL"/>
        </w:rPr>
      </w:pPr>
    </w:p>
    <w:p w14:paraId="716A1C35" w14:textId="5F28791D" w:rsidR="005F4A8D" w:rsidRPr="00D544CF" w:rsidRDefault="005F4A8D" w:rsidP="00D544CF">
      <w:pPr>
        <w:spacing w:after="120"/>
        <w:rPr>
          <w:rFonts w:cs="Arial"/>
          <w:lang w:val="es-CL" w:eastAsia="es-CL"/>
        </w:rPr>
      </w:pPr>
      <w:r w:rsidRPr="00D544CF">
        <w:rPr>
          <w:rFonts w:cs="Arial"/>
          <w:lang w:val="es-CL" w:eastAsia="es-CL"/>
        </w:rPr>
        <w:t>en que:</w:t>
      </w:r>
    </w:p>
    <w:p w14:paraId="341BE369" w14:textId="77777777" w:rsidR="00A477DC" w:rsidRPr="00D544CF" w:rsidRDefault="00A477DC" w:rsidP="00D544CF">
      <w:pPr>
        <w:pStyle w:val="Prrafodelista"/>
        <w:rPr>
          <w:lang w:val="pt-PT"/>
        </w:rPr>
      </w:pPr>
    </w:p>
    <w:p w14:paraId="0EC908B4" w14:textId="4E90550F" w:rsidR="005F4A8D" w:rsidRPr="00D544CF" w:rsidRDefault="005F4A8D" w:rsidP="00D544CF">
      <w:pPr>
        <w:pStyle w:val="Prrafodelista"/>
        <w:numPr>
          <w:ilvl w:val="0"/>
          <w:numId w:val="24"/>
        </w:numPr>
        <w:rPr>
          <w:lang w:val="pt-PT"/>
        </w:rPr>
      </w:pPr>
      <w:r w:rsidRPr="00D544CF">
        <w:rPr>
          <w:lang w:val="pt-PT"/>
        </w:rPr>
        <w:t>Recl</w:t>
      </w:r>
      <w:r w:rsidR="00A477DC" w:rsidRPr="00D544CF">
        <w:rPr>
          <w:lang w:val="pt-PT"/>
        </w:rPr>
        <w:t>a</w:t>
      </w:r>
      <w:r w:rsidRPr="00D544CF">
        <w:rPr>
          <w:lang w:val="pt-PT"/>
        </w:rPr>
        <w:t>mos i = Dato de Referencia Final i – Dato de Referencia Inicial i (en minutos)</w:t>
      </w:r>
    </w:p>
    <w:p w14:paraId="515FA726" w14:textId="121BEEC1"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5D9C3AC3" w14:textId="54A30E78"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4D874280" w14:textId="0E6EFFD1" w:rsidR="005F4A8D" w:rsidRPr="00D544CF" w:rsidRDefault="005F4A8D" w:rsidP="00D544CF">
      <w:pPr>
        <w:pStyle w:val="Prrafodelista"/>
        <w:numPr>
          <w:ilvl w:val="0"/>
          <w:numId w:val="24"/>
        </w:numPr>
        <w:rPr>
          <w:lang w:val="pt-PT"/>
        </w:rPr>
      </w:pPr>
      <w:r w:rsidRPr="00D544CF">
        <w:rPr>
          <w:lang w:val="pt-PT"/>
        </w:rPr>
        <w:t>N: número de eventos mensuales</w:t>
      </w:r>
    </w:p>
    <w:p w14:paraId="590F0569" w14:textId="77777777" w:rsidR="005F4A8D" w:rsidRPr="00D544CF" w:rsidRDefault="005F4A8D" w:rsidP="005F4A8D">
      <w:pPr>
        <w:rPr>
          <w:rFonts w:cs="Arial"/>
          <w:lang w:val="es-CL" w:eastAsia="es-CL"/>
        </w:rPr>
      </w:pPr>
    </w:p>
    <w:p w14:paraId="304F6FFA"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728793B2"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63A179D" w14:textId="77777777" w:rsidR="005F4A8D" w:rsidRPr="00D544CF" w:rsidRDefault="005F4A8D" w:rsidP="005F4A8D">
      <w:pPr>
        <w:rPr>
          <w:rFonts w:cs="Arial"/>
          <w:lang w:val="es-CL" w:eastAsia="es-CL"/>
        </w:rPr>
      </w:pPr>
    </w:p>
    <w:p w14:paraId="0DA8B6EF"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Señalización </w:t>
      </w:r>
    </w:p>
    <w:tbl>
      <w:tblPr>
        <w:tblStyle w:val="Tablaconcuadrcula"/>
        <w:tblW w:w="5373" w:type="dxa"/>
        <w:jc w:val="center"/>
        <w:tblLook w:val="04A0" w:firstRow="1" w:lastRow="0" w:firstColumn="1" w:lastColumn="0" w:noHBand="0" w:noVBand="1"/>
      </w:tblPr>
      <w:tblGrid>
        <w:gridCol w:w="3119"/>
        <w:gridCol w:w="2254"/>
      </w:tblGrid>
      <w:tr w:rsidR="00D544CF" w:rsidRPr="00D544CF" w14:paraId="546D23A1" w14:textId="77777777" w:rsidTr="00D544CF">
        <w:trPr>
          <w:tblHeader/>
          <w:jc w:val="center"/>
        </w:trPr>
        <w:tc>
          <w:tcPr>
            <w:tcW w:w="3119" w:type="dxa"/>
            <w:shd w:val="clear" w:color="auto" w:fill="B8CCE4" w:themeFill="accent1" w:themeFillTint="66"/>
          </w:tcPr>
          <w:p w14:paraId="1C7E9A96" w14:textId="77777777" w:rsidR="005F4A8D" w:rsidRPr="00D544CF" w:rsidRDefault="005F4A8D" w:rsidP="005115AA">
            <w:pPr>
              <w:jc w:val="center"/>
              <w:rPr>
                <w:b/>
                <w:lang w:val="es-CL"/>
              </w:rPr>
            </w:pPr>
            <w:r w:rsidRPr="00D544CF">
              <w:rPr>
                <w:b/>
                <w:lang w:val="es-CL"/>
              </w:rPr>
              <w:t>Servicios No Aeronáuticos</w:t>
            </w:r>
          </w:p>
          <w:p w14:paraId="3FFD22F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6D33399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1354A38" w14:textId="77777777" w:rsidR="005F4A8D" w:rsidRPr="00D544CF" w:rsidRDefault="005F4A8D" w:rsidP="005115AA">
            <w:pPr>
              <w:jc w:val="center"/>
              <w:rPr>
                <w:b/>
                <w:lang w:val="es-CL"/>
              </w:rPr>
            </w:pPr>
            <w:r w:rsidRPr="00D544CF">
              <w:rPr>
                <w:b/>
                <w:bCs/>
                <w:lang w:val="es-CL" w:eastAsia="es-CL"/>
              </w:rPr>
              <w:t>Umbral</w:t>
            </w:r>
          </w:p>
        </w:tc>
      </w:tr>
      <w:tr w:rsidR="00D544CF" w:rsidRPr="00D544CF" w14:paraId="69A093F9" w14:textId="77777777" w:rsidTr="00D544CF">
        <w:trPr>
          <w:trHeight w:val="77"/>
          <w:jc w:val="center"/>
        </w:trPr>
        <w:tc>
          <w:tcPr>
            <w:tcW w:w="3119" w:type="dxa"/>
            <w:tcBorders>
              <w:bottom w:val="single" w:sz="4" w:space="0" w:color="000000" w:themeColor="text1"/>
            </w:tcBorders>
            <w:vAlign w:val="center"/>
          </w:tcPr>
          <w:p w14:paraId="79FCB6CB" w14:textId="2DB1075A" w:rsidR="005F4A8D" w:rsidRPr="00D544CF" w:rsidRDefault="005F4A8D" w:rsidP="00D544CF">
            <w:pPr>
              <w:jc w:val="center"/>
              <w:rPr>
                <w:lang w:val="es-CL"/>
              </w:rPr>
            </w:pPr>
            <w:r w:rsidRPr="00D544CF">
              <w:rPr>
                <w:lang w:val="es-CL"/>
              </w:rPr>
              <w:t>Señalización</w:t>
            </w:r>
          </w:p>
        </w:tc>
        <w:tc>
          <w:tcPr>
            <w:tcW w:w="2254" w:type="dxa"/>
            <w:tcBorders>
              <w:bottom w:val="single" w:sz="4" w:space="0" w:color="000000" w:themeColor="text1"/>
            </w:tcBorders>
            <w:vAlign w:val="center"/>
          </w:tcPr>
          <w:p w14:paraId="6EFD8BBF" w14:textId="77777777" w:rsidR="005F4A8D" w:rsidRPr="00D544CF" w:rsidRDefault="005F4A8D">
            <w:pPr>
              <w:jc w:val="center"/>
              <w:rPr>
                <w:lang w:val="es-CL"/>
              </w:rPr>
            </w:pPr>
            <w:r w:rsidRPr="00D544CF">
              <w:rPr>
                <w:lang w:val="es-CL"/>
              </w:rPr>
              <w:t>Tratamiento de reclamos en menos de 30 días</w:t>
            </w:r>
          </w:p>
          <w:p w14:paraId="0FE6FDEC" w14:textId="77777777" w:rsidR="005F4A8D" w:rsidRPr="00D544CF" w:rsidRDefault="005F4A8D">
            <w:pPr>
              <w:jc w:val="center"/>
              <w:rPr>
                <w:lang w:val="es-CL"/>
              </w:rPr>
            </w:pPr>
          </w:p>
          <w:p w14:paraId="2BA810FD" w14:textId="77777777" w:rsidR="005F4A8D" w:rsidRPr="00D544CF" w:rsidRDefault="005F4A8D">
            <w:pPr>
              <w:jc w:val="center"/>
              <w:rPr>
                <w:lang w:val="es-CL"/>
              </w:rPr>
            </w:pPr>
            <w:r w:rsidRPr="00D544CF">
              <w:rPr>
                <w:lang w:val="es-CL" w:eastAsia="es-CL"/>
              </w:rPr>
              <w:t>u &lt;=30 días</w:t>
            </w:r>
          </w:p>
        </w:tc>
      </w:tr>
    </w:tbl>
    <w:p w14:paraId="50599E08" w14:textId="77777777" w:rsidR="005F4A8D" w:rsidRPr="00D544CF" w:rsidRDefault="005F4A8D" w:rsidP="005F4A8D">
      <w:pPr>
        <w:rPr>
          <w:lang w:val="es-CL"/>
        </w:rPr>
      </w:pPr>
    </w:p>
    <w:p w14:paraId="19108C4C" w14:textId="267581F5"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2AE30EF6"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006B3503" w14:textId="77777777" w:rsidR="00A477DC" w:rsidRPr="00D544CF" w:rsidRDefault="00A477DC" w:rsidP="005F4A8D">
      <w:pPr>
        <w:ind w:left="142"/>
        <w:rPr>
          <w:lang w:val="es-CL"/>
        </w:rPr>
      </w:pPr>
    </w:p>
    <w:p w14:paraId="63C1B48E" w14:textId="17B7C773" w:rsidR="005F4A8D" w:rsidRPr="00D544CF" w:rsidRDefault="005F4A8D" w:rsidP="005F4A8D">
      <w:pPr>
        <w:ind w:left="142"/>
        <w:rPr>
          <w:lang w:val="es-CL"/>
        </w:rPr>
      </w:pPr>
      <w:r w:rsidRPr="00D544CF">
        <w:rPr>
          <w:lang w:val="es-CL"/>
        </w:rPr>
        <w:t>en que:</w:t>
      </w:r>
    </w:p>
    <w:p w14:paraId="245048CA" w14:textId="77777777" w:rsidR="00A477DC" w:rsidRPr="00D544CF" w:rsidRDefault="00A477DC" w:rsidP="005F4A8D">
      <w:pPr>
        <w:ind w:left="142"/>
        <w:rPr>
          <w:lang w:val="es-CL"/>
        </w:rPr>
      </w:pPr>
    </w:p>
    <w:p w14:paraId="1938867A" w14:textId="5358AFD2" w:rsidR="005F4A8D" w:rsidRPr="00D544CF" w:rsidRDefault="005F4A8D" w:rsidP="00D544CF">
      <w:pPr>
        <w:pStyle w:val="Prrafodelista"/>
        <w:numPr>
          <w:ilvl w:val="0"/>
          <w:numId w:val="24"/>
        </w:numPr>
        <w:rPr>
          <w:lang w:val="pt-PT"/>
        </w:rPr>
      </w:pPr>
      <w:r w:rsidRPr="00D544CF">
        <w:rPr>
          <w:lang w:val="pt-PT"/>
        </w:rPr>
        <w:t>Recl</w:t>
      </w:r>
      <w:r w:rsidR="00A477DC" w:rsidRPr="00D544CF">
        <w:rPr>
          <w:lang w:val="pt-PT"/>
        </w:rPr>
        <w:t>a</w:t>
      </w:r>
      <w:r w:rsidRPr="00D544CF">
        <w:rPr>
          <w:lang w:val="pt-PT"/>
        </w:rPr>
        <w:t>mos i = Dato de Referencia Final i – Dato de Referencia Inicial i (en minutos)</w:t>
      </w:r>
    </w:p>
    <w:p w14:paraId="288BB676" w14:textId="0C5DDC4A"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12E392EE" w14:textId="07D8C3ED"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3F886191" w14:textId="21E101B0" w:rsidR="005F4A8D" w:rsidRPr="00D544CF" w:rsidRDefault="005F4A8D" w:rsidP="00D544CF">
      <w:pPr>
        <w:pStyle w:val="Prrafodelista"/>
        <w:numPr>
          <w:ilvl w:val="0"/>
          <w:numId w:val="24"/>
        </w:numPr>
        <w:rPr>
          <w:lang w:val="pt-PT"/>
        </w:rPr>
      </w:pPr>
      <w:r w:rsidRPr="00D544CF">
        <w:rPr>
          <w:lang w:val="pt-PT"/>
        </w:rPr>
        <w:t>N: número de eventos mensuales</w:t>
      </w:r>
    </w:p>
    <w:p w14:paraId="6E13DED9" w14:textId="77777777" w:rsidR="005F4A8D" w:rsidRPr="00D544CF" w:rsidRDefault="005F4A8D" w:rsidP="005F4A8D">
      <w:pPr>
        <w:rPr>
          <w:rFonts w:cs="Arial"/>
          <w:lang w:val="es-CL" w:eastAsia="es-CL"/>
        </w:rPr>
      </w:pPr>
    </w:p>
    <w:p w14:paraId="0B592F9C"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7784220D"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6624374B" w14:textId="77777777" w:rsidR="005F4A8D" w:rsidRPr="00D544CF" w:rsidRDefault="005F4A8D" w:rsidP="00D544CF">
      <w:pPr>
        <w:rPr>
          <w:rFonts w:cs="Arial"/>
          <w:lang w:val="es-CL" w:eastAsia="es-CL"/>
        </w:rPr>
      </w:pPr>
    </w:p>
    <w:p w14:paraId="008C2D6A" w14:textId="500A8551"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Señalización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3CEA19A9" w14:textId="77777777" w:rsidTr="00D544CF">
        <w:trPr>
          <w:tblHeader/>
          <w:jc w:val="center"/>
        </w:trPr>
        <w:tc>
          <w:tcPr>
            <w:tcW w:w="3119" w:type="dxa"/>
            <w:shd w:val="clear" w:color="auto" w:fill="B8CCE4" w:themeFill="accent1" w:themeFillTint="66"/>
          </w:tcPr>
          <w:p w14:paraId="1CB6F5F4" w14:textId="77777777" w:rsidR="005F4A8D" w:rsidRPr="00D544CF" w:rsidRDefault="005F4A8D" w:rsidP="005115AA">
            <w:pPr>
              <w:jc w:val="center"/>
              <w:rPr>
                <w:b/>
                <w:lang w:val="es-CL"/>
              </w:rPr>
            </w:pPr>
            <w:r w:rsidRPr="00D544CF">
              <w:rPr>
                <w:b/>
                <w:lang w:val="es-CL"/>
              </w:rPr>
              <w:t>Servicios No Aeronáuticos</w:t>
            </w:r>
          </w:p>
          <w:p w14:paraId="32065F32"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397EC011"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E9B2587"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30FB8A01"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14A7FD3D" w14:textId="77777777" w:rsidTr="00D544CF">
        <w:trPr>
          <w:trHeight w:val="77"/>
          <w:jc w:val="center"/>
        </w:trPr>
        <w:tc>
          <w:tcPr>
            <w:tcW w:w="3119" w:type="dxa"/>
            <w:tcBorders>
              <w:bottom w:val="single" w:sz="4" w:space="0" w:color="000000" w:themeColor="text1"/>
            </w:tcBorders>
            <w:vAlign w:val="center"/>
          </w:tcPr>
          <w:p w14:paraId="7BE7454D" w14:textId="77777777" w:rsidR="005F4A8D" w:rsidRPr="00D544CF" w:rsidRDefault="005F4A8D" w:rsidP="00D544CF">
            <w:pPr>
              <w:pStyle w:val="Prrafodelista"/>
              <w:ind w:left="0"/>
              <w:jc w:val="center"/>
              <w:rPr>
                <w:spacing w:val="-2"/>
                <w:lang w:val="es-CL"/>
              </w:rPr>
            </w:pPr>
            <w:r w:rsidRPr="00D544CF">
              <w:rPr>
                <w:spacing w:val="-2"/>
                <w:lang w:val="es-CL"/>
              </w:rPr>
              <w:t>Señalización</w:t>
            </w:r>
          </w:p>
          <w:p w14:paraId="725AA42A" w14:textId="77777777" w:rsidR="005F4A8D" w:rsidRPr="00D544CF" w:rsidRDefault="005F4A8D" w:rsidP="00D544CF">
            <w:pPr>
              <w:jc w:val="center"/>
              <w:rPr>
                <w:lang w:val="es-CL"/>
              </w:rPr>
            </w:pPr>
          </w:p>
        </w:tc>
        <w:tc>
          <w:tcPr>
            <w:tcW w:w="2254" w:type="dxa"/>
            <w:tcBorders>
              <w:bottom w:val="single" w:sz="4" w:space="0" w:color="000000" w:themeColor="text1"/>
            </w:tcBorders>
            <w:vAlign w:val="center"/>
          </w:tcPr>
          <w:p w14:paraId="1A58CF94"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5C201F08" w14:textId="77777777" w:rsidR="005F4A8D" w:rsidRPr="00D544CF" w:rsidRDefault="005F4A8D">
            <w:pPr>
              <w:jc w:val="center"/>
              <w:rPr>
                <w:lang w:val="es-CL"/>
              </w:rPr>
            </w:pPr>
          </w:p>
          <w:p w14:paraId="57534D92"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31D3C7CF" w14:textId="77777777" w:rsidR="005F4A8D" w:rsidRPr="00D544CF" w:rsidRDefault="005F4A8D" w:rsidP="00D544CF">
            <w:pPr>
              <w:jc w:val="center"/>
              <w:rPr>
                <w:lang w:val="es-CL"/>
              </w:rPr>
            </w:pPr>
            <w:r w:rsidRPr="00D544CF">
              <w:rPr>
                <w:lang w:val="es-CL"/>
              </w:rPr>
              <w:t>Encuesta ACI/ASQ de base trimestral</w:t>
            </w:r>
          </w:p>
          <w:p w14:paraId="24A52E03" w14:textId="77777777" w:rsidR="005F4A8D" w:rsidRPr="00D544CF" w:rsidRDefault="005F4A8D" w:rsidP="00D544CF">
            <w:pPr>
              <w:jc w:val="center"/>
              <w:rPr>
                <w:spacing w:val="-2"/>
                <w:lang w:val="es-CL"/>
              </w:rPr>
            </w:pPr>
            <w:r w:rsidRPr="00D544CF">
              <w:rPr>
                <w:b/>
                <w:spacing w:val="-2"/>
                <w:lang w:val="es-CL"/>
              </w:rPr>
              <w:t xml:space="preserve">Cómo Orientarse - </w:t>
            </w:r>
            <w:r w:rsidRPr="00D544CF">
              <w:rPr>
                <w:spacing w:val="-2"/>
                <w:lang w:val="es-CL"/>
              </w:rPr>
              <w:t>Facilidad para encontrar el camino adecuado</w:t>
            </w:r>
          </w:p>
          <w:p w14:paraId="6FE2EC73" w14:textId="77777777" w:rsidR="005F4A8D" w:rsidRPr="00D544CF" w:rsidRDefault="005F4A8D" w:rsidP="00D544CF">
            <w:pPr>
              <w:jc w:val="center"/>
              <w:rPr>
                <w:spacing w:val="-2"/>
                <w:lang w:val="es-CL"/>
              </w:rPr>
            </w:pPr>
          </w:p>
          <w:p w14:paraId="6F95DCEE" w14:textId="77777777" w:rsidR="005F4A8D" w:rsidRPr="00D544CF" w:rsidRDefault="005F4A8D" w:rsidP="00D544CF">
            <w:pPr>
              <w:pStyle w:val="Prrafodelista"/>
              <w:jc w:val="center"/>
              <w:rPr>
                <w:b/>
                <w:spacing w:val="-2"/>
                <w:lang w:val="es-CL"/>
              </w:rPr>
            </w:pPr>
          </w:p>
          <w:p w14:paraId="634978B1" w14:textId="77777777" w:rsidR="005F4A8D" w:rsidRPr="00D544CF" w:rsidRDefault="005F4A8D" w:rsidP="00D544CF">
            <w:pPr>
              <w:jc w:val="center"/>
              <w:rPr>
                <w:lang w:val="es-CL"/>
              </w:rPr>
            </w:pPr>
          </w:p>
        </w:tc>
      </w:tr>
    </w:tbl>
    <w:p w14:paraId="4B51DB15" w14:textId="77777777" w:rsidR="00D7565E" w:rsidRPr="00D544CF" w:rsidRDefault="00D7565E" w:rsidP="00D544CF">
      <w:pPr>
        <w:rPr>
          <w:lang w:val="es-CL"/>
        </w:rPr>
      </w:pPr>
    </w:p>
    <w:p w14:paraId="317915B5" w14:textId="0BEE2D70"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6FB451F3" w14:textId="2BED6D9B" w:rsidR="003118D1" w:rsidRPr="00D544CF" w:rsidRDefault="003118D1" w:rsidP="00D544CF">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señalización.</w:t>
      </w:r>
    </w:p>
    <w:p w14:paraId="73B8CA97" w14:textId="77777777" w:rsidR="003118D1" w:rsidRPr="00D544CF" w:rsidRDefault="003118D1">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1340F1AD" w14:textId="77777777" w:rsidR="003118D1" w:rsidRPr="00D544CF" w:rsidRDefault="003118D1">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259E608" w14:textId="77777777" w:rsidR="003118D1" w:rsidRPr="00D544CF" w:rsidRDefault="003118D1" w:rsidP="005F4A8D">
      <w:pPr>
        <w:rPr>
          <w:rFonts w:cs="Arial"/>
          <w:lang w:val="es-CL" w:eastAsia="es-CL"/>
        </w:rPr>
      </w:pPr>
    </w:p>
    <w:p w14:paraId="27749322" w14:textId="77777777" w:rsidR="005F4A8D" w:rsidRPr="00D544CF" w:rsidRDefault="005F4A8D" w:rsidP="000B232C">
      <w:pPr>
        <w:pStyle w:val="Prrafodelista"/>
        <w:numPr>
          <w:ilvl w:val="0"/>
          <w:numId w:val="10"/>
        </w:numPr>
        <w:spacing w:after="160" w:line="480" w:lineRule="auto"/>
        <w:ind w:left="426" w:hanging="426"/>
        <w:jc w:val="left"/>
        <w:rPr>
          <w:lang w:val="es-CL"/>
        </w:rPr>
      </w:pPr>
      <w:r w:rsidRPr="00D544CF">
        <w:rPr>
          <w:lang w:val="es-CL"/>
        </w:rPr>
        <w:t>SERVICIO DE TRANSPORTE DE EQUIPAJE</w:t>
      </w:r>
    </w:p>
    <w:p w14:paraId="3E3D3D51"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E662E95"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Servicio de Transporte de Equipaje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20993472" w14:textId="77777777" w:rsidTr="005115AA">
        <w:trPr>
          <w:cantSplit/>
          <w:trHeight w:val="729"/>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115E205"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F8CB62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433E16F"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55C4A3F"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D544CF" w:rsidRPr="00D544CF" w14:paraId="491AD665" w14:textId="77777777" w:rsidTr="00D544CF">
        <w:trPr>
          <w:cantSplit/>
          <w:trHeight w:val="206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DBFEC" w14:textId="77777777" w:rsidR="005F4A8D" w:rsidRPr="00D544CF" w:rsidRDefault="005F4A8D" w:rsidP="00D544CF">
            <w:pPr>
              <w:jc w:val="center"/>
              <w:rPr>
                <w:rFonts w:cs="Arial"/>
                <w:lang w:val="es-CL" w:eastAsia="es-CL"/>
              </w:rPr>
            </w:pPr>
            <w:r w:rsidRPr="00D544CF">
              <w:rPr>
                <w:rFonts w:cs="Arial"/>
                <w:lang w:val="es-CL" w:eastAsia="es-CL"/>
              </w:rPr>
              <w:t>Servicio de Transporte de Equipaje (Carros portaequipaje o similares en sector estacionamientos y acceso a ambos edificios terminales)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897A6" w14:textId="77777777" w:rsidR="005F4A8D" w:rsidRPr="00D544CF" w:rsidRDefault="005F4A8D">
            <w:pPr>
              <w:jc w:val="center"/>
              <w:rPr>
                <w:rFonts w:cs="Arial"/>
                <w:lang w:val="es-CL" w:eastAsia="es-CL"/>
              </w:rPr>
            </w:pPr>
            <w:r w:rsidRPr="00D544CF">
              <w:rPr>
                <w:rFonts w:cs="Arial"/>
                <w:lang w:val="es-CL" w:eastAsia="es-CL"/>
              </w:rPr>
              <w:t>Presencia permanente de carros portaequipaje o similar en áreas de estacionamiento, andenes de salida, área de retiro de equipaje y depósitos de equipaje en el hall de salida</w:t>
            </w:r>
          </w:p>
          <w:p w14:paraId="0D1EB01F" w14:textId="77777777" w:rsidR="005F4A8D" w:rsidRPr="00D544CF" w:rsidRDefault="005F4A8D">
            <w:pPr>
              <w:jc w:val="center"/>
              <w:rPr>
                <w:rFonts w:cs="Arial"/>
                <w:lang w:val="es-CL" w:eastAsia="es-CL"/>
              </w:rPr>
            </w:pPr>
          </w:p>
          <w:p w14:paraId="6D574F8E" w14:textId="77777777" w:rsidR="005F4A8D" w:rsidRPr="00D544CF" w:rsidRDefault="005F4A8D">
            <w:pPr>
              <w:jc w:val="center"/>
              <w:rPr>
                <w:rFonts w:cs="Arial"/>
                <w:lang w:val="es-CL" w:eastAsia="es-CL"/>
              </w:rPr>
            </w:pPr>
            <w:r w:rsidRPr="00D544CF">
              <w:rPr>
                <w:rFonts w:cs="Arial"/>
                <w:lang w:val="es-CL" w:eastAsia="es-CL"/>
              </w:rPr>
              <w:t>u &lt;= 5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3E090" w14:textId="77777777" w:rsidR="005F4A8D" w:rsidRPr="00D544CF" w:rsidRDefault="005F4A8D" w:rsidP="00D544CF">
            <w:pPr>
              <w:jc w:val="center"/>
              <w:rPr>
                <w:rFonts w:cs="Arial"/>
                <w:lang w:val="es-CL" w:eastAsia="es-CL"/>
              </w:rPr>
            </w:pPr>
            <w:r w:rsidRPr="00D544CF">
              <w:rPr>
                <w:rFonts w:cs="Arial"/>
                <w:lang w:val="es-CL" w:eastAsia="es-CL"/>
              </w:rPr>
              <w:t>No hay.</w:t>
            </w:r>
          </w:p>
        </w:tc>
      </w:tr>
    </w:tbl>
    <w:p w14:paraId="259FB19E" w14:textId="77777777" w:rsidR="005F4A8D" w:rsidRPr="00D544CF" w:rsidRDefault="005F4A8D" w:rsidP="005F4A8D">
      <w:pPr>
        <w:ind w:left="142"/>
        <w:rPr>
          <w:rFonts w:cs="Arial"/>
          <w:lang w:val="es-CL" w:eastAsia="es-CL"/>
        </w:rPr>
      </w:pPr>
    </w:p>
    <w:p w14:paraId="7A6DB477" w14:textId="39E1CCAB"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DB130AA" w14:textId="77777777" w:rsidR="005F4A8D" w:rsidRPr="00D544CF" w:rsidRDefault="005F4A8D" w:rsidP="00D544CF">
      <w:pPr>
        <w:spacing w:after="120"/>
        <w:rPr>
          <w:rFonts w:cs="Arial"/>
          <w:lang w:val="es-CL" w:eastAsia="es-CL"/>
        </w:rPr>
      </w:pPr>
      <w:r w:rsidRPr="00D544CF">
        <w:rPr>
          <w:rFonts w:cs="Arial"/>
          <w:lang w:val="es-CL" w:eastAsia="es-CL"/>
        </w:rPr>
        <w:t>Una vez que NP se encuentra en proceso de introducción de un nuevo sistema de carros porta equipajes, en acuerdo con las disposiciones de las BALI, el sistema de verificación del indicador será hecho de modo manual.</w:t>
      </w:r>
    </w:p>
    <w:p w14:paraId="71A4D846" w14:textId="443217BF" w:rsidR="005F4A8D" w:rsidRPr="00D544CF" w:rsidRDefault="005F4A8D" w:rsidP="00D544CF">
      <w:pPr>
        <w:spacing w:after="120"/>
        <w:rPr>
          <w:rFonts w:cs="Arial"/>
          <w:lang w:val="es-CL" w:eastAsia="es-CL"/>
        </w:rPr>
      </w:pPr>
      <w:r w:rsidRPr="00D544CF">
        <w:rPr>
          <w:rFonts w:cs="Arial"/>
          <w:lang w:val="es-CL" w:eastAsia="es-CL"/>
        </w:rPr>
        <w:t>Como tal, NP utilizará un subcontratista para hacer el registro de la presencia de los carros porta equipaje en los puntos de acopio, siendo que los registros tendrán las siguientes características:</w:t>
      </w:r>
    </w:p>
    <w:p w14:paraId="50C5E66F" w14:textId="77777777" w:rsidR="003118D1" w:rsidRPr="00D544CF" w:rsidRDefault="003118D1" w:rsidP="005F4A8D">
      <w:pPr>
        <w:ind w:left="142"/>
        <w:rPr>
          <w:bCs/>
          <w:lang w:val="es-CL"/>
        </w:rPr>
      </w:pPr>
    </w:p>
    <w:p w14:paraId="5C09F28F"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Períodos de punta de llegadas - registro permanente</w:t>
      </w:r>
    </w:p>
    <w:p w14:paraId="04AB3EF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Períodos fuera de hora de punta de llegadas - registro a cada media hora</w:t>
      </w:r>
    </w:p>
    <w:p w14:paraId="389BCD4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 de punta de salidas - registro permanente</w:t>
      </w:r>
    </w:p>
    <w:p w14:paraId="4C1F933B" w14:textId="77777777" w:rsidR="005F4A8D" w:rsidRPr="00D544CF" w:rsidRDefault="005F4A8D" w:rsidP="000B232C">
      <w:pPr>
        <w:pStyle w:val="Prrafodelista"/>
        <w:numPr>
          <w:ilvl w:val="0"/>
          <w:numId w:val="17"/>
        </w:numPr>
        <w:spacing w:after="160" w:line="259" w:lineRule="auto"/>
        <w:jc w:val="left"/>
        <w:rPr>
          <w:bCs/>
          <w:lang w:val="es-CL"/>
        </w:rPr>
      </w:pPr>
      <w:r w:rsidRPr="00D544CF">
        <w:rPr>
          <w:bCs/>
          <w:lang w:val="es-CL"/>
        </w:rPr>
        <w:t>Período fuera de hora de punta de salidas - registro a cada media hora</w:t>
      </w:r>
    </w:p>
    <w:p w14:paraId="7260283B" w14:textId="77777777" w:rsidR="005F4A8D" w:rsidRPr="00D544CF" w:rsidRDefault="005F4A8D" w:rsidP="005F4A8D">
      <w:pPr>
        <w:rPr>
          <w:bCs/>
          <w:lang w:val="es-CL"/>
        </w:rPr>
      </w:pPr>
      <w:r w:rsidRPr="00D544CF">
        <w:rPr>
          <w:bCs/>
          <w:lang w:val="es-CL"/>
        </w:rPr>
        <w:t>Los registros son auditables a través de los registros de las cameras de CCTV existentes.</w:t>
      </w:r>
    </w:p>
    <w:p w14:paraId="6DF44B8D" w14:textId="77777777" w:rsidR="005F4A8D" w:rsidRPr="00D544CF" w:rsidRDefault="005F4A8D" w:rsidP="005F4A8D">
      <w:pPr>
        <w:spacing w:line="259" w:lineRule="auto"/>
        <w:rPr>
          <w:lang w:val="es-CL"/>
        </w:rPr>
      </w:pPr>
    </w:p>
    <w:p w14:paraId="5003649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p w14:paraId="2D38001B"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Carros portaequipajes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71D31251" w14:textId="77777777" w:rsidTr="00D544CF">
        <w:trPr>
          <w:tblHeader/>
          <w:jc w:val="center"/>
        </w:trPr>
        <w:tc>
          <w:tcPr>
            <w:tcW w:w="3119" w:type="dxa"/>
            <w:shd w:val="clear" w:color="auto" w:fill="B8CCE4" w:themeFill="accent1" w:themeFillTint="66"/>
          </w:tcPr>
          <w:p w14:paraId="46623AF9" w14:textId="77777777" w:rsidR="005F4A8D" w:rsidRPr="00D544CF" w:rsidRDefault="005F4A8D" w:rsidP="005115AA">
            <w:pPr>
              <w:jc w:val="center"/>
              <w:rPr>
                <w:b/>
                <w:lang w:val="es-CL"/>
              </w:rPr>
            </w:pPr>
            <w:r w:rsidRPr="00D544CF">
              <w:rPr>
                <w:b/>
                <w:lang w:val="es-CL"/>
              </w:rPr>
              <w:lastRenderedPageBreak/>
              <w:t>Servicios No Aeronáuticos</w:t>
            </w:r>
          </w:p>
          <w:p w14:paraId="417D4F8E"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F61C00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4114E72"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06FB4D5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1477EA02" w14:textId="77777777" w:rsidTr="00D544CF">
        <w:trPr>
          <w:trHeight w:val="1706"/>
          <w:jc w:val="center"/>
        </w:trPr>
        <w:tc>
          <w:tcPr>
            <w:tcW w:w="3119" w:type="dxa"/>
            <w:tcBorders>
              <w:bottom w:val="single" w:sz="4" w:space="0" w:color="000000" w:themeColor="text1"/>
            </w:tcBorders>
            <w:vAlign w:val="center"/>
          </w:tcPr>
          <w:p w14:paraId="4972961A" w14:textId="7145EF36" w:rsidR="005F4A8D" w:rsidRPr="00D544CF" w:rsidRDefault="005F4A8D" w:rsidP="00D544CF">
            <w:pPr>
              <w:jc w:val="center"/>
              <w:rPr>
                <w:lang w:val="es-CL"/>
              </w:rPr>
            </w:pPr>
            <w:r w:rsidRPr="00D544CF">
              <w:rPr>
                <w:rFonts w:cs="Arial"/>
                <w:lang w:val="es-CL" w:eastAsia="es-CL"/>
              </w:rPr>
              <w:t>Carros portaequipaje</w:t>
            </w:r>
          </w:p>
        </w:tc>
        <w:tc>
          <w:tcPr>
            <w:tcW w:w="2254" w:type="dxa"/>
            <w:tcBorders>
              <w:bottom w:val="single" w:sz="4" w:space="0" w:color="000000" w:themeColor="text1"/>
            </w:tcBorders>
            <w:vAlign w:val="center"/>
          </w:tcPr>
          <w:p w14:paraId="4BF533D8" w14:textId="5F028E14" w:rsidR="005F4A8D" w:rsidRPr="00D544CF" w:rsidRDefault="005F4A8D">
            <w:pPr>
              <w:jc w:val="center"/>
              <w:rPr>
                <w:lang w:val="es-CL"/>
              </w:rPr>
            </w:pPr>
            <w:r w:rsidRPr="00D544CF">
              <w:rPr>
                <w:lang w:val="es-CL"/>
              </w:rPr>
              <w:t xml:space="preserve">Resultados </w:t>
            </w:r>
            <w:r w:rsidR="0048339A" w:rsidRPr="00D544CF">
              <w:rPr>
                <w:lang w:val="es-CL"/>
              </w:rPr>
              <w:t>de las</w:t>
            </w:r>
            <w:r w:rsidRPr="00D544CF">
              <w:rPr>
                <w:lang w:val="es-CL"/>
              </w:rPr>
              <w:t xml:space="preserve"> encuestas de satisfacción de clientes</w:t>
            </w:r>
          </w:p>
          <w:p w14:paraId="18D2BB7D" w14:textId="77777777" w:rsidR="005F4A8D" w:rsidRPr="00D544CF" w:rsidRDefault="005F4A8D">
            <w:pPr>
              <w:jc w:val="center"/>
              <w:rPr>
                <w:lang w:val="es-CL"/>
              </w:rPr>
            </w:pPr>
          </w:p>
          <w:p w14:paraId="676F71F7"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3973FC7A" w14:textId="77777777" w:rsidR="005F4A8D" w:rsidRPr="00D544CF" w:rsidRDefault="005F4A8D" w:rsidP="00D544CF">
            <w:pPr>
              <w:jc w:val="center"/>
              <w:rPr>
                <w:lang w:val="es-CL"/>
              </w:rPr>
            </w:pPr>
            <w:r w:rsidRPr="00D544CF">
              <w:rPr>
                <w:lang w:val="es-CL"/>
              </w:rPr>
              <w:t>Encuesta ACI/ASQ de base trimestral</w:t>
            </w:r>
          </w:p>
          <w:p w14:paraId="46A3CCCF" w14:textId="6BF6CDA6" w:rsidR="005F4A8D" w:rsidRPr="00D544CF" w:rsidRDefault="005F4A8D" w:rsidP="00D544CF">
            <w:pPr>
              <w:jc w:val="center"/>
              <w:rPr>
                <w:b/>
                <w:spacing w:val="-2"/>
                <w:lang w:val="es-CL"/>
              </w:rPr>
            </w:pPr>
            <w:r w:rsidRPr="00D544CF">
              <w:rPr>
                <w:b/>
                <w:spacing w:val="-2"/>
                <w:lang w:val="es-CL"/>
              </w:rPr>
              <w:t xml:space="preserve">Accesos - </w:t>
            </w:r>
            <w:r w:rsidRPr="00D544CF">
              <w:rPr>
                <w:spacing w:val="-2"/>
                <w:lang w:val="es-CL"/>
              </w:rPr>
              <w:t>Disponibilidad de carritos portaequipajes</w:t>
            </w:r>
          </w:p>
          <w:p w14:paraId="14F4F56C" w14:textId="77777777" w:rsidR="005F4A8D" w:rsidRPr="00D544CF" w:rsidRDefault="005F4A8D" w:rsidP="00D544CF">
            <w:pPr>
              <w:jc w:val="center"/>
              <w:rPr>
                <w:lang w:val="es-CL"/>
              </w:rPr>
            </w:pPr>
          </w:p>
        </w:tc>
      </w:tr>
    </w:tbl>
    <w:p w14:paraId="7DADA018" w14:textId="77777777" w:rsidR="00D7565E" w:rsidRPr="00D544CF" w:rsidRDefault="00D7565E" w:rsidP="00D544CF">
      <w:pPr>
        <w:ind w:left="142"/>
        <w:rPr>
          <w:rFonts w:cs="Arial"/>
          <w:lang w:val="es-CL" w:eastAsia="es-CL"/>
        </w:rPr>
      </w:pPr>
    </w:p>
    <w:p w14:paraId="47455025" w14:textId="763C3F47" w:rsidR="003118D1" w:rsidRPr="00D544CF" w:rsidRDefault="005F4A8D" w:rsidP="00D544CF">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7056D18E" w14:textId="79939B65" w:rsidR="003118D1" w:rsidRPr="00D544CF" w:rsidRDefault="003118D1" w:rsidP="003118D1">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w:t>
      </w:r>
      <w:r w:rsidR="00135344" w:rsidRPr="00D544CF">
        <w:rPr>
          <w:rFonts w:cs="Arial"/>
          <w:lang w:val="es-CL" w:eastAsia="es-CL"/>
        </w:rPr>
        <w:t xml:space="preserve"> los C</w:t>
      </w:r>
      <w:r w:rsidRPr="00D544CF">
        <w:rPr>
          <w:rFonts w:cs="Arial"/>
          <w:lang w:val="es-CL" w:eastAsia="es-CL"/>
        </w:rPr>
        <w:t>arros portaequipaje.</w:t>
      </w:r>
    </w:p>
    <w:p w14:paraId="4DB23623" w14:textId="77777777" w:rsidR="003118D1" w:rsidRPr="00D544CF" w:rsidRDefault="003118D1" w:rsidP="003118D1">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8D3B8CD" w14:textId="77777777" w:rsidR="003118D1" w:rsidRPr="00D544CF" w:rsidRDefault="003118D1" w:rsidP="003118D1">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B39AD4A" w14:textId="2A70285D" w:rsidR="003118D1" w:rsidRPr="00D544CF" w:rsidRDefault="003118D1" w:rsidP="005F4A8D">
      <w:pPr>
        <w:rPr>
          <w:lang w:val="es-CL"/>
        </w:rPr>
      </w:pPr>
    </w:p>
    <w:p w14:paraId="292FC2E1"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INFORMACIÓN A LOS USUARIOS</w:t>
      </w:r>
    </w:p>
    <w:p w14:paraId="2853F0E8" w14:textId="77777777" w:rsidR="005F4A8D" w:rsidRPr="00D544CF" w:rsidRDefault="005F4A8D" w:rsidP="005F4A8D">
      <w:pPr>
        <w:pStyle w:val="Prrafodelista"/>
        <w:rPr>
          <w:lang w:val="es-CL"/>
        </w:rPr>
      </w:pPr>
    </w:p>
    <w:p w14:paraId="374DAC7A"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39DEA700" w14:textId="77777777" w:rsidR="005F4A8D" w:rsidRPr="00D544CF" w:rsidRDefault="005F4A8D" w:rsidP="000B232C">
      <w:pPr>
        <w:pStyle w:val="Prrafodelista"/>
        <w:numPr>
          <w:ilvl w:val="2"/>
          <w:numId w:val="10"/>
        </w:numPr>
        <w:spacing w:after="160"/>
        <w:jc w:val="left"/>
        <w:rPr>
          <w:lang w:val="es-CL"/>
        </w:rPr>
      </w:pPr>
      <w:r w:rsidRPr="00D544CF">
        <w:rPr>
          <w:rFonts w:cs="Arial"/>
          <w:lang w:val="es-CL"/>
        </w:rPr>
        <w:t>GIDS: Sistema de Información de Puertas de Embarque</w:t>
      </w:r>
      <w:r w:rsidRPr="00D544CF">
        <w:rPr>
          <w:rFonts w:cs="Arial"/>
          <w:lang w:val="es-CL" w:eastAsia="es-CL"/>
        </w:rPr>
        <w:t xml:space="preserve">  </w:t>
      </w:r>
    </w:p>
    <w:p w14:paraId="2DB98D4F" w14:textId="77777777" w:rsidR="005F4A8D" w:rsidRPr="00D544CF" w:rsidRDefault="005F4A8D" w:rsidP="005F4A8D">
      <w:pPr>
        <w:pStyle w:val="Prrafodelista"/>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5EF5C7A" w14:textId="77777777" w:rsidTr="005115AA">
        <w:trPr>
          <w:cantSplit/>
          <w:trHeight w:val="69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26ECF2A" w14:textId="77777777" w:rsidR="005F4A8D" w:rsidRPr="00D544CF" w:rsidRDefault="005F4A8D" w:rsidP="005115AA">
            <w:pPr>
              <w:jc w:val="center"/>
              <w:rPr>
                <w:rFonts w:cs="Arial"/>
                <w:b/>
                <w:bCs/>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00E5254"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07932B7" w14:textId="77777777" w:rsidR="005F4A8D" w:rsidRPr="00D544CF" w:rsidRDefault="005F4A8D" w:rsidP="005115AA">
            <w:pPr>
              <w:jc w:val="center"/>
              <w:rPr>
                <w:rFonts w:cs="Arial"/>
                <w:b/>
                <w:bCs/>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49B53EC" w14:textId="77777777" w:rsidR="005F4A8D" w:rsidRPr="00D544CF" w:rsidRDefault="005F4A8D" w:rsidP="005115AA">
            <w:pPr>
              <w:jc w:val="center"/>
              <w:rPr>
                <w:rFonts w:cs="Arial"/>
                <w:b/>
                <w:bCs/>
                <w:lang w:val="es-CL" w:eastAsia="es-CL"/>
              </w:rPr>
            </w:pPr>
            <w:r w:rsidRPr="00D544CF">
              <w:rPr>
                <w:rFonts w:cs="Arial"/>
                <w:b/>
                <w:bCs/>
                <w:lang w:val="es-CL" w:eastAsia="es-CL"/>
              </w:rPr>
              <w:t>Observaciones</w:t>
            </w:r>
          </w:p>
        </w:tc>
      </w:tr>
      <w:tr w:rsidR="005F4A8D" w:rsidRPr="00D544CF" w14:paraId="4D24B047" w14:textId="77777777" w:rsidTr="005115AA">
        <w:trPr>
          <w:cantSplit/>
          <w:trHeight w:val="125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B82B3" w14:textId="77777777" w:rsidR="005F4A8D" w:rsidRPr="00D544CF" w:rsidRDefault="005F4A8D" w:rsidP="00D544CF">
            <w:pPr>
              <w:jc w:val="center"/>
              <w:rPr>
                <w:lang w:val="es-CL"/>
              </w:rPr>
            </w:pPr>
            <w:r w:rsidRPr="00D544CF">
              <w:rPr>
                <w:rFonts w:cs="Arial"/>
                <w:lang w:val="es-CL" w:eastAsia="es-CL"/>
              </w:rPr>
              <w:t>Servicio de Información a los Usuarios (</w:t>
            </w:r>
            <w:r w:rsidRPr="00D544CF">
              <w:rPr>
                <w:rFonts w:cs="Arial"/>
                <w:lang w:val="es-CL"/>
              </w:rPr>
              <w:t>GIDS: Sistema de Información de Puertas de Embarque)</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1C05A" w14:textId="77777777" w:rsidR="005F4A8D" w:rsidRPr="00D544CF" w:rsidRDefault="005F4A8D">
            <w:pPr>
              <w:jc w:val="center"/>
              <w:rPr>
                <w:rFonts w:cs="Arial"/>
                <w:lang w:val="es-CL"/>
              </w:rPr>
            </w:pPr>
            <w:r w:rsidRPr="00D544CF">
              <w:rPr>
                <w:rFonts w:cs="Arial"/>
                <w:lang w:val="es-CL"/>
              </w:rPr>
              <w:t>Minutos de retraso en la publicación de la información</w:t>
            </w:r>
          </w:p>
          <w:p w14:paraId="308D26CC" w14:textId="77777777" w:rsidR="005F4A8D" w:rsidRPr="00D544CF" w:rsidRDefault="005F4A8D">
            <w:pPr>
              <w:jc w:val="center"/>
              <w:rPr>
                <w:rFonts w:cs="Arial"/>
                <w:lang w:val="es-CL"/>
              </w:rPr>
            </w:pPr>
          </w:p>
          <w:p w14:paraId="32161B61" w14:textId="77777777" w:rsidR="005F4A8D" w:rsidRPr="00D544CF" w:rsidRDefault="005F4A8D">
            <w:pPr>
              <w:jc w:val="center"/>
              <w:rPr>
                <w:rFonts w:cs="Arial"/>
                <w:lang w:val="es-CL" w:eastAsia="es-CL"/>
              </w:rPr>
            </w:pPr>
            <w:r w:rsidRPr="00D544CF">
              <w:rPr>
                <w:rFonts w:cs="Arial"/>
                <w:lang w:val="es-CL"/>
              </w:rPr>
              <w:t>u &lt;= 5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525B8" w14:textId="77777777" w:rsidR="005F4A8D" w:rsidRPr="00D544CF" w:rsidRDefault="005F4A8D" w:rsidP="00D544CF">
            <w:pPr>
              <w:jc w:val="center"/>
              <w:rPr>
                <w:lang w:val="es-CL"/>
              </w:rPr>
            </w:pPr>
            <w:r w:rsidRPr="00D544CF">
              <w:rPr>
                <w:rFonts w:cs="Arial"/>
                <w:lang w:val="es-CL"/>
              </w:rPr>
              <w:t>La información debe estar publicada en las pantallas al menos 60 minutos antes de la hora programada del vuelo.</w:t>
            </w:r>
          </w:p>
        </w:tc>
      </w:tr>
    </w:tbl>
    <w:p w14:paraId="138B629F" w14:textId="77777777" w:rsidR="005F4A8D" w:rsidRPr="00D544CF" w:rsidRDefault="005F4A8D" w:rsidP="005F4A8D">
      <w:pPr>
        <w:ind w:left="142"/>
        <w:rPr>
          <w:rFonts w:cs="Arial"/>
          <w:lang w:val="es-CL" w:eastAsia="es-CL"/>
        </w:rPr>
      </w:pPr>
    </w:p>
    <w:p w14:paraId="41AD6D24" w14:textId="5CD121B7" w:rsidR="005F4A8D" w:rsidRPr="00D544CF" w:rsidRDefault="005F4A8D" w:rsidP="00D544CF">
      <w:pPr>
        <w:pStyle w:val="Prrafodelista"/>
        <w:numPr>
          <w:ilvl w:val="3"/>
          <w:numId w:val="10"/>
        </w:numPr>
        <w:spacing w:after="160" w:line="259" w:lineRule="auto"/>
        <w:jc w:val="left"/>
        <w:rPr>
          <w:lang w:val="es-CL"/>
        </w:rPr>
      </w:pPr>
      <w:r w:rsidRPr="00D544CF">
        <w:rPr>
          <w:rFonts w:cs="Arial"/>
          <w:lang w:val="es-CL" w:eastAsia="es-CL"/>
        </w:rPr>
        <w:t xml:space="preserve">Solución a implementar </w:t>
      </w:r>
    </w:p>
    <w:p w14:paraId="3540E1F5"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4B22802E" w14:textId="77777777" w:rsidR="00D275D9" w:rsidRPr="00D544CF" w:rsidRDefault="00D275D9" w:rsidP="005F4A8D">
      <w:pPr>
        <w:rPr>
          <w:lang w:val="es-CL"/>
        </w:rPr>
      </w:pPr>
    </w:p>
    <w:p w14:paraId="152952B7" w14:textId="77FD4A90" w:rsidR="005F4A8D" w:rsidRPr="00D544CF" w:rsidRDefault="005F4A8D" w:rsidP="005F4A8D">
      <w:pPr>
        <w:rPr>
          <w:lang w:val="es-CL"/>
        </w:rPr>
      </w:pPr>
      <w:r w:rsidRPr="00D544CF">
        <w:rPr>
          <w:lang w:val="es-CL"/>
        </w:rPr>
        <w:t>en que:</w:t>
      </w:r>
    </w:p>
    <w:p w14:paraId="2737570F" w14:textId="77777777" w:rsidR="00D275D9" w:rsidRPr="00D544CF" w:rsidRDefault="00D275D9" w:rsidP="005F4A8D">
      <w:pPr>
        <w:rPr>
          <w:lang w:val="es-CL"/>
        </w:rPr>
      </w:pPr>
    </w:p>
    <w:p w14:paraId="6D5700BB" w14:textId="0EC4993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3DC4065C" w14:textId="5E0759A6"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2434DE27" w14:textId="5B070BEC"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1B3B32C5" w14:textId="386135AD" w:rsidR="005F4A8D" w:rsidRPr="00D544CF" w:rsidRDefault="005F4A8D" w:rsidP="00D544CF">
      <w:pPr>
        <w:pStyle w:val="Prrafodelista"/>
        <w:numPr>
          <w:ilvl w:val="0"/>
          <w:numId w:val="24"/>
        </w:numPr>
        <w:rPr>
          <w:lang w:val="pt-PT"/>
        </w:rPr>
      </w:pPr>
      <w:r w:rsidRPr="00D544CF">
        <w:rPr>
          <w:lang w:val="pt-PT"/>
        </w:rPr>
        <w:t>N: número de eventos mensuales</w:t>
      </w:r>
    </w:p>
    <w:p w14:paraId="491776AC" w14:textId="77777777" w:rsidR="005F4A8D" w:rsidRPr="00D544CF" w:rsidRDefault="005F4A8D" w:rsidP="005F4A8D">
      <w:pPr>
        <w:rPr>
          <w:lang w:val="pt-PT"/>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5E76FC0" w14:textId="77777777" w:rsidTr="005115AA">
        <w:tc>
          <w:tcPr>
            <w:tcW w:w="1825" w:type="dxa"/>
            <w:shd w:val="clear" w:color="auto" w:fill="B8CCE4" w:themeFill="accent1" w:themeFillTint="66"/>
          </w:tcPr>
          <w:p w14:paraId="24308CC9"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7595CEDD"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F2DD7F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6CC20281"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69E6F36A"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5C1520B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1950C4F"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3E0607E5"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869A3D4"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57BEA201"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4759DDB9"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5D9BE87C"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4132B490"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5145D825"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7F81E97D" w14:textId="77777777" w:rsidR="005F4A8D" w:rsidRPr="00D544CF" w:rsidRDefault="005F4A8D" w:rsidP="005115AA">
            <w:pPr>
              <w:jc w:val="center"/>
              <w:rPr>
                <w:rFonts w:cs="Arial"/>
                <w:b/>
                <w:bCs/>
                <w:lang w:val="es-CL" w:eastAsia="es-CL"/>
              </w:rPr>
            </w:pPr>
          </w:p>
        </w:tc>
      </w:tr>
      <w:tr w:rsidR="00D544CF" w:rsidRPr="00D544CF" w14:paraId="0988A9C9" w14:textId="77777777" w:rsidTr="00D544CF">
        <w:trPr>
          <w:trHeight w:val="674"/>
        </w:trPr>
        <w:tc>
          <w:tcPr>
            <w:tcW w:w="1825" w:type="dxa"/>
            <w:vAlign w:val="center"/>
          </w:tcPr>
          <w:p w14:paraId="0AB6DEA9" w14:textId="77777777" w:rsidR="005F4A8D" w:rsidRPr="00D544CF" w:rsidRDefault="005F4A8D">
            <w:pPr>
              <w:jc w:val="center"/>
              <w:rPr>
                <w:lang w:val="es-CL"/>
              </w:rPr>
            </w:pPr>
            <w:r w:rsidRPr="00D544CF">
              <w:rPr>
                <w:lang w:val="es-CL"/>
              </w:rPr>
              <w:t>Operaciones</w:t>
            </w:r>
          </w:p>
          <w:p w14:paraId="2488BEEE" w14:textId="77777777" w:rsidR="005F4A8D" w:rsidRPr="00D544CF" w:rsidRDefault="005F4A8D" w:rsidP="00D544CF">
            <w:pPr>
              <w:jc w:val="center"/>
              <w:rPr>
                <w:lang w:val="es-CL"/>
              </w:rPr>
            </w:pPr>
          </w:p>
        </w:tc>
        <w:tc>
          <w:tcPr>
            <w:tcW w:w="1678" w:type="dxa"/>
            <w:vAlign w:val="center"/>
          </w:tcPr>
          <w:p w14:paraId="2D117984" w14:textId="77777777" w:rsidR="005F4A8D" w:rsidRPr="00D544CF" w:rsidRDefault="005F4A8D">
            <w:pPr>
              <w:jc w:val="center"/>
              <w:rPr>
                <w:lang w:val="es-CL"/>
              </w:rPr>
            </w:pPr>
            <w:proofErr w:type="spellStart"/>
            <w:r w:rsidRPr="00D544CF">
              <w:rPr>
                <w:lang w:val="es-CL"/>
              </w:rPr>
              <w:t>ViewMax</w:t>
            </w:r>
            <w:proofErr w:type="spellEnd"/>
          </w:p>
          <w:p w14:paraId="126F9A9E" w14:textId="77777777" w:rsidR="005F4A8D" w:rsidRPr="00D544CF" w:rsidRDefault="005F4A8D">
            <w:pPr>
              <w:jc w:val="center"/>
              <w:rPr>
                <w:lang w:val="es-CL"/>
              </w:rPr>
            </w:pPr>
          </w:p>
        </w:tc>
        <w:tc>
          <w:tcPr>
            <w:tcW w:w="1678" w:type="dxa"/>
            <w:vAlign w:val="center"/>
          </w:tcPr>
          <w:p w14:paraId="5E8B54D2" w14:textId="77777777" w:rsidR="005F4A8D" w:rsidRPr="00D544CF" w:rsidRDefault="005F4A8D">
            <w:pPr>
              <w:jc w:val="center"/>
              <w:rPr>
                <w:lang w:val="es-CL"/>
              </w:rPr>
            </w:pPr>
            <w:r w:rsidRPr="00D544CF">
              <w:rPr>
                <w:lang w:val="es-CL"/>
              </w:rPr>
              <w:t>MASSIVA</w:t>
            </w:r>
          </w:p>
          <w:p w14:paraId="2241E9B0" w14:textId="77777777" w:rsidR="005F4A8D" w:rsidRPr="00D544CF" w:rsidRDefault="005F4A8D">
            <w:pPr>
              <w:jc w:val="center"/>
              <w:rPr>
                <w:lang w:val="es-CL"/>
              </w:rPr>
            </w:pPr>
          </w:p>
        </w:tc>
        <w:tc>
          <w:tcPr>
            <w:tcW w:w="1678" w:type="dxa"/>
            <w:vAlign w:val="center"/>
          </w:tcPr>
          <w:p w14:paraId="2C04FF40" w14:textId="0454F8A1" w:rsidR="005F4A8D" w:rsidRPr="00D544CF" w:rsidRDefault="005F4A8D" w:rsidP="00D544CF">
            <w:pPr>
              <w:jc w:val="center"/>
              <w:rPr>
                <w:lang w:val="es-CL"/>
              </w:rPr>
            </w:pPr>
            <w:r w:rsidRPr="00D544CF">
              <w:rPr>
                <w:lang w:val="es-CL"/>
              </w:rPr>
              <w:t>Conexión Base de Datos</w:t>
            </w:r>
          </w:p>
        </w:tc>
        <w:tc>
          <w:tcPr>
            <w:tcW w:w="1679" w:type="dxa"/>
            <w:vAlign w:val="center"/>
          </w:tcPr>
          <w:p w14:paraId="56C0F72A" w14:textId="77777777" w:rsidR="005F4A8D" w:rsidRPr="00D544CF" w:rsidRDefault="005F4A8D">
            <w:pPr>
              <w:jc w:val="center"/>
              <w:rPr>
                <w:lang w:val="es-CL"/>
              </w:rPr>
            </w:pPr>
            <w:r w:rsidRPr="00D544CF">
              <w:rPr>
                <w:lang w:val="es-CL"/>
              </w:rPr>
              <w:t>Diario</w:t>
            </w:r>
          </w:p>
          <w:p w14:paraId="43D6F9F2" w14:textId="77777777" w:rsidR="005F4A8D" w:rsidRPr="00D544CF" w:rsidRDefault="005F4A8D">
            <w:pPr>
              <w:jc w:val="center"/>
              <w:rPr>
                <w:lang w:val="es-CL"/>
              </w:rPr>
            </w:pPr>
          </w:p>
        </w:tc>
        <w:tc>
          <w:tcPr>
            <w:tcW w:w="1810" w:type="dxa"/>
            <w:vAlign w:val="center"/>
          </w:tcPr>
          <w:p w14:paraId="293FA423" w14:textId="77777777" w:rsidR="005F4A8D" w:rsidRPr="00D544CF" w:rsidRDefault="005F4A8D">
            <w:pPr>
              <w:jc w:val="center"/>
              <w:rPr>
                <w:lang w:val="es-CL"/>
              </w:rPr>
            </w:pPr>
            <w:r w:rsidRPr="00D544CF">
              <w:rPr>
                <w:lang w:val="es-CL"/>
              </w:rPr>
              <w:t>Cada 5 minutos</w:t>
            </w:r>
          </w:p>
        </w:tc>
      </w:tr>
    </w:tbl>
    <w:p w14:paraId="5AE63A0B" w14:textId="77777777" w:rsidR="005F4A8D" w:rsidRPr="00D544CF" w:rsidRDefault="005F4A8D" w:rsidP="005F4A8D">
      <w:pPr>
        <w:pStyle w:val="Prrafodelista"/>
        <w:rPr>
          <w:lang w:val="es-CL"/>
        </w:rPr>
      </w:pPr>
    </w:p>
    <w:p w14:paraId="4D4D9069" w14:textId="4AD2F69A" w:rsidR="005F4A8D" w:rsidRPr="00D544CF" w:rsidRDefault="005F4A8D" w:rsidP="005F4A8D">
      <w:pPr>
        <w:rPr>
          <w:bCs/>
          <w:lang w:val="es-CL"/>
        </w:rPr>
      </w:pPr>
      <w:r w:rsidRPr="00D544CF">
        <w:rPr>
          <w:bCs/>
          <w:lang w:val="es-CL"/>
        </w:rPr>
        <w:t>El dato correspondiente a la fecha de publicación de la información será entregad</w:t>
      </w:r>
      <w:r w:rsidR="005432FE" w:rsidRPr="00D544CF">
        <w:rPr>
          <w:bCs/>
          <w:lang w:val="es-CL"/>
        </w:rPr>
        <w:t>o</w:t>
      </w:r>
      <w:r w:rsidRPr="00D544CF">
        <w:rPr>
          <w:bCs/>
          <w:lang w:val="es-CL"/>
        </w:rPr>
        <w:t xml:space="preserve"> al sistema por MASSIVA directo en la base de datos registrando el horario en que fue publicada la información.</w:t>
      </w:r>
    </w:p>
    <w:p w14:paraId="33A9F2DF" w14:textId="77777777" w:rsidR="005F4A8D" w:rsidRPr="00D544CF" w:rsidRDefault="005F4A8D" w:rsidP="005F4A8D">
      <w:pPr>
        <w:rPr>
          <w:lang w:val="es-CL"/>
        </w:rPr>
      </w:pPr>
    </w:p>
    <w:p w14:paraId="19D72FFA"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BIDS: Sistema de Información de Equipaje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0245892" w14:textId="77777777" w:rsidTr="005115AA">
        <w:trPr>
          <w:cantSplit/>
          <w:trHeight w:val="654"/>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F5850ED"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A257C6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B2228E5"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887E335"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17DA2AEE" w14:textId="77777777" w:rsidTr="005115AA">
        <w:trPr>
          <w:cantSplit/>
          <w:trHeight w:val="1378"/>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6BD98" w14:textId="77777777" w:rsidR="005F4A8D" w:rsidRPr="00D544CF" w:rsidRDefault="005F4A8D" w:rsidP="00D544CF">
            <w:pPr>
              <w:jc w:val="center"/>
              <w:rPr>
                <w:rFonts w:cs="Arial"/>
                <w:lang w:val="es-CL" w:eastAsia="es-CL"/>
              </w:rPr>
            </w:pPr>
            <w:r w:rsidRPr="00D544CF">
              <w:rPr>
                <w:rFonts w:cs="Arial"/>
                <w:lang w:val="es-CL" w:eastAsia="es-CL"/>
              </w:rPr>
              <w:t>Servicio de Información a usuarios (BIDS: Sistema de Información de Equipaje)</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440EA" w14:textId="77777777" w:rsidR="005F4A8D" w:rsidRPr="00D544CF" w:rsidRDefault="005F4A8D">
            <w:pPr>
              <w:jc w:val="center"/>
              <w:rPr>
                <w:rFonts w:cs="Arial"/>
                <w:lang w:val="es-CL" w:eastAsia="es-CL"/>
              </w:rPr>
            </w:pPr>
            <w:r w:rsidRPr="00D544CF">
              <w:rPr>
                <w:rFonts w:cs="Arial"/>
                <w:lang w:val="es-CL" w:eastAsia="es-CL"/>
              </w:rPr>
              <w:t>Minutos de retraso en la publicación de la información</w:t>
            </w:r>
          </w:p>
          <w:p w14:paraId="61BB42E6" w14:textId="77777777" w:rsidR="005F4A8D" w:rsidRPr="00D544CF" w:rsidRDefault="005F4A8D">
            <w:pPr>
              <w:jc w:val="center"/>
              <w:rPr>
                <w:rFonts w:cs="Arial"/>
                <w:lang w:val="es-CL" w:eastAsia="es-CL"/>
              </w:rPr>
            </w:pPr>
          </w:p>
          <w:p w14:paraId="68024EFD" w14:textId="77777777" w:rsidR="005F4A8D" w:rsidRPr="00D544CF" w:rsidRDefault="005F4A8D">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D2D28" w14:textId="77777777" w:rsidR="005F4A8D" w:rsidRPr="00D544CF" w:rsidRDefault="005F4A8D" w:rsidP="00D544CF">
            <w:pPr>
              <w:jc w:val="center"/>
              <w:rPr>
                <w:rFonts w:cs="Arial"/>
                <w:lang w:val="es-CL" w:eastAsia="es-CL"/>
              </w:rPr>
            </w:pPr>
            <w:r w:rsidRPr="00D544CF">
              <w:rPr>
                <w:rFonts w:cs="Arial"/>
                <w:lang w:val="es-CL" w:eastAsia="es-CL"/>
              </w:rPr>
              <w:t>La información debe estar publicada en las pantallas desde el momento del estacionamiento de la aeronave en la posición de contacto o remota según corresponda.</w:t>
            </w:r>
          </w:p>
        </w:tc>
      </w:tr>
    </w:tbl>
    <w:p w14:paraId="27ADA64F" w14:textId="77777777" w:rsidR="005F4A8D" w:rsidRPr="00D544CF" w:rsidRDefault="005F4A8D" w:rsidP="005F4A8D">
      <w:pPr>
        <w:rPr>
          <w:rFonts w:cs="Arial"/>
          <w:lang w:val="es-CL" w:eastAsia="es-CL"/>
        </w:rPr>
      </w:pPr>
    </w:p>
    <w:p w14:paraId="4BD1E0DE" w14:textId="79F8764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DAC7904" w14:textId="77777777" w:rsidR="005F4A8D" w:rsidRPr="00D544CF" w:rsidRDefault="005F4A8D" w:rsidP="005F4A8D">
      <w:pPr>
        <w:pStyle w:val="Prrafodelista"/>
        <w:rPr>
          <w:lang w:val="es-CL"/>
        </w:rPr>
      </w:pPr>
    </w:p>
    <w:p w14:paraId="6CAB7C85"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3293B545" w14:textId="77777777" w:rsidR="007577B6" w:rsidRPr="00D544CF" w:rsidRDefault="007577B6" w:rsidP="005F4A8D">
      <w:pPr>
        <w:rPr>
          <w:lang w:val="es-CL"/>
        </w:rPr>
      </w:pPr>
    </w:p>
    <w:p w14:paraId="09D4F401" w14:textId="0D4F343D" w:rsidR="005F4A8D" w:rsidRPr="00D544CF" w:rsidRDefault="005F4A8D" w:rsidP="005F4A8D">
      <w:pPr>
        <w:rPr>
          <w:lang w:val="es-CL"/>
        </w:rPr>
      </w:pPr>
      <w:r w:rsidRPr="00D544CF">
        <w:rPr>
          <w:lang w:val="es-CL"/>
        </w:rPr>
        <w:t>en que:</w:t>
      </w:r>
    </w:p>
    <w:p w14:paraId="3914B033" w14:textId="77777777" w:rsidR="007577B6" w:rsidRPr="00D544CF" w:rsidRDefault="007577B6" w:rsidP="005F4A8D">
      <w:pPr>
        <w:rPr>
          <w:lang w:val="es-CL"/>
        </w:rPr>
      </w:pPr>
    </w:p>
    <w:p w14:paraId="49A17D3D" w14:textId="1C3BB17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534E73D0" w14:textId="1A4B620A"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 tras la información obtenida por el CCO con los medios actualmente existentes.</w:t>
      </w:r>
    </w:p>
    <w:p w14:paraId="03BDC690" w14:textId="58FCE948"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2277272E" w14:textId="798E4C37" w:rsidR="005F4A8D" w:rsidRPr="00D544CF" w:rsidRDefault="005F4A8D" w:rsidP="00D544CF">
      <w:pPr>
        <w:pStyle w:val="Prrafodelista"/>
        <w:numPr>
          <w:ilvl w:val="0"/>
          <w:numId w:val="24"/>
        </w:numPr>
        <w:rPr>
          <w:lang w:val="pt-PT"/>
        </w:rPr>
      </w:pPr>
      <w:r w:rsidRPr="00D544CF">
        <w:rPr>
          <w:lang w:val="pt-PT"/>
        </w:rPr>
        <w:t>N: número de eventos mensuales</w:t>
      </w:r>
    </w:p>
    <w:p w14:paraId="03608F4A"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3E27859D" w14:textId="77777777" w:rsidTr="005115AA">
        <w:tc>
          <w:tcPr>
            <w:tcW w:w="1825" w:type="dxa"/>
            <w:shd w:val="clear" w:color="auto" w:fill="B8CCE4" w:themeFill="accent1" w:themeFillTint="66"/>
          </w:tcPr>
          <w:p w14:paraId="5026D146"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7C3741CB"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6EE40101"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3C0771BC"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04A30235"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7C98549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7AF2EF10"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54CA2588"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6A0EC1D3"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532E9950"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3DBC6DDA"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00CF0B3B"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21EE9168"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584CF462"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1B484263" w14:textId="77777777" w:rsidR="005F4A8D" w:rsidRPr="00D544CF" w:rsidRDefault="005F4A8D" w:rsidP="005115AA">
            <w:pPr>
              <w:jc w:val="center"/>
              <w:rPr>
                <w:rFonts w:cs="Arial"/>
                <w:b/>
                <w:bCs/>
                <w:lang w:val="es-CL" w:eastAsia="es-CL"/>
              </w:rPr>
            </w:pPr>
          </w:p>
        </w:tc>
      </w:tr>
      <w:tr w:rsidR="00D544CF" w:rsidRPr="00D544CF" w14:paraId="26C0575F" w14:textId="77777777" w:rsidTr="00D544CF">
        <w:trPr>
          <w:trHeight w:val="631"/>
        </w:trPr>
        <w:tc>
          <w:tcPr>
            <w:tcW w:w="1825" w:type="dxa"/>
            <w:vAlign w:val="center"/>
          </w:tcPr>
          <w:p w14:paraId="0D3DB3FA" w14:textId="77777777" w:rsidR="005F4A8D" w:rsidRPr="00D544CF" w:rsidRDefault="005F4A8D">
            <w:pPr>
              <w:jc w:val="center"/>
              <w:rPr>
                <w:lang w:val="es-CL"/>
              </w:rPr>
            </w:pPr>
            <w:r w:rsidRPr="00D544CF">
              <w:rPr>
                <w:lang w:val="es-CL"/>
              </w:rPr>
              <w:t>Operaciones</w:t>
            </w:r>
          </w:p>
          <w:p w14:paraId="132E2C6E" w14:textId="77777777" w:rsidR="005F4A8D" w:rsidRPr="00D544CF" w:rsidRDefault="005F4A8D" w:rsidP="00D544CF">
            <w:pPr>
              <w:jc w:val="center"/>
              <w:rPr>
                <w:lang w:val="es-CL"/>
              </w:rPr>
            </w:pPr>
          </w:p>
        </w:tc>
        <w:tc>
          <w:tcPr>
            <w:tcW w:w="1678" w:type="dxa"/>
            <w:vAlign w:val="center"/>
          </w:tcPr>
          <w:p w14:paraId="6D6B2AAF" w14:textId="77777777" w:rsidR="005F4A8D" w:rsidRPr="00D544CF" w:rsidRDefault="005F4A8D">
            <w:pPr>
              <w:jc w:val="center"/>
              <w:rPr>
                <w:lang w:val="es-CL"/>
              </w:rPr>
            </w:pPr>
            <w:proofErr w:type="spellStart"/>
            <w:r w:rsidRPr="00D544CF">
              <w:rPr>
                <w:lang w:val="es-CL"/>
              </w:rPr>
              <w:t>ViewMax</w:t>
            </w:r>
            <w:proofErr w:type="spellEnd"/>
          </w:p>
          <w:p w14:paraId="43517AA7" w14:textId="77777777" w:rsidR="005F4A8D" w:rsidRPr="00D544CF" w:rsidRDefault="005F4A8D">
            <w:pPr>
              <w:jc w:val="center"/>
              <w:rPr>
                <w:lang w:val="es-CL"/>
              </w:rPr>
            </w:pPr>
          </w:p>
        </w:tc>
        <w:tc>
          <w:tcPr>
            <w:tcW w:w="1678" w:type="dxa"/>
            <w:vAlign w:val="center"/>
          </w:tcPr>
          <w:p w14:paraId="27DB34E8" w14:textId="77777777" w:rsidR="005F4A8D" w:rsidRPr="00D544CF" w:rsidRDefault="005F4A8D">
            <w:pPr>
              <w:jc w:val="center"/>
              <w:rPr>
                <w:lang w:val="es-CL"/>
              </w:rPr>
            </w:pPr>
            <w:r w:rsidRPr="00D544CF">
              <w:rPr>
                <w:lang w:val="es-CL"/>
              </w:rPr>
              <w:t>MASSIVA</w:t>
            </w:r>
          </w:p>
          <w:p w14:paraId="1F8972C3" w14:textId="77777777" w:rsidR="005F4A8D" w:rsidRPr="00D544CF" w:rsidRDefault="005F4A8D">
            <w:pPr>
              <w:jc w:val="center"/>
              <w:rPr>
                <w:lang w:val="es-CL"/>
              </w:rPr>
            </w:pPr>
          </w:p>
        </w:tc>
        <w:tc>
          <w:tcPr>
            <w:tcW w:w="1678" w:type="dxa"/>
            <w:vAlign w:val="center"/>
          </w:tcPr>
          <w:p w14:paraId="7F9ACEA0" w14:textId="630ECABF" w:rsidR="005F4A8D" w:rsidRPr="00D544CF" w:rsidRDefault="005F4A8D" w:rsidP="00D544CF">
            <w:pPr>
              <w:jc w:val="center"/>
              <w:rPr>
                <w:lang w:val="es-CL"/>
              </w:rPr>
            </w:pPr>
            <w:r w:rsidRPr="00D544CF">
              <w:rPr>
                <w:lang w:val="es-CL"/>
              </w:rPr>
              <w:t>Conexión Base de Datos</w:t>
            </w:r>
          </w:p>
        </w:tc>
        <w:tc>
          <w:tcPr>
            <w:tcW w:w="1679" w:type="dxa"/>
            <w:vAlign w:val="center"/>
          </w:tcPr>
          <w:p w14:paraId="70F5C4A3" w14:textId="77777777" w:rsidR="005F4A8D" w:rsidRPr="00D544CF" w:rsidRDefault="005F4A8D">
            <w:pPr>
              <w:jc w:val="center"/>
              <w:rPr>
                <w:lang w:val="es-CL"/>
              </w:rPr>
            </w:pPr>
            <w:r w:rsidRPr="00D544CF">
              <w:rPr>
                <w:lang w:val="es-CL"/>
              </w:rPr>
              <w:t>Diario</w:t>
            </w:r>
          </w:p>
          <w:p w14:paraId="1F858C71" w14:textId="77777777" w:rsidR="005F4A8D" w:rsidRPr="00D544CF" w:rsidRDefault="005F4A8D">
            <w:pPr>
              <w:jc w:val="center"/>
              <w:rPr>
                <w:lang w:val="es-CL"/>
              </w:rPr>
            </w:pPr>
          </w:p>
        </w:tc>
        <w:tc>
          <w:tcPr>
            <w:tcW w:w="1810" w:type="dxa"/>
            <w:vAlign w:val="center"/>
          </w:tcPr>
          <w:p w14:paraId="61697BD4" w14:textId="77777777" w:rsidR="005F4A8D" w:rsidRPr="00D544CF" w:rsidRDefault="005F4A8D">
            <w:pPr>
              <w:jc w:val="center"/>
              <w:rPr>
                <w:lang w:val="es-CL"/>
              </w:rPr>
            </w:pPr>
            <w:r w:rsidRPr="00D544CF">
              <w:rPr>
                <w:lang w:val="es-CL"/>
              </w:rPr>
              <w:t>Cada 5 minutos</w:t>
            </w:r>
          </w:p>
        </w:tc>
      </w:tr>
    </w:tbl>
    <w:p w14:paraId="3BE4ABCE" w14:textId="77777777" w:rsidR="005F4A8D" w:rsidRPr="00D544CF" w:rsidRDefault="005F4A8D" w:rsidP="005F4A8D">
      <w:pPr>
        <w:rPr>
          <w:lang w:val="es-CL"/>
        </w:rPr>
      </w:pPr>
    </w:p>
    <w:p w14:paraId="4E9FE4F0" w14:textId="4984E976" w:rsidR="005F4A8D" w:rsidRPr="00D544CF" w:rsidRDefault="005F4A8D" w:rsidP="005F4A8D">
      <w:pPr>
        <w:rPr>
          <w:bCs/>
          <w:lang w:val="es-CL"/>
        </w:rPr>
      </w:pPr>
      <w:r w:rsidRPr="00D544CF">
        <w:rPr>
          <w:bCs/>
          <w:lang w:val="es-CL"/>
        </w:rPr>
        <w:t>El dato correspondiente a la fecha de publicación de la información será entregad</w:t>
      </w:r>
      <w:r w:rsidR="007577B6" w:rsidRPr="00D544CF">
        <w:rPr>
          <w:bCs/>
          <w:lang w:val="es-CL"/>
        </w:rPr>
        <w:t>o</w:t>
      </w:r>
      <w:r w:rsidRPr="00D544CF">
        <w:rPr>
          <w:bCs/>
          <w:lang w:val="es-CL"/>
        </w:rPr>
        <w:t xml:space="preserve"> al sistema por MASSIVA directo en la base de datos registrando el horario en que fue publicada la información.</w:t>
      </w:r>
    </w:p>
    <w:p w14:paraId="671EA2A0" w14:textId="6DE4941F" w:rsidR="005F4A8D" w:rsidRPr="00D544CF" w:rsidRDefault="005F4A8D" w:rsidP="005F4A8D">
      <w:pPr>
        <w:rPr>
          <w:bCs/>
          <w:lang w:val="es-CL"/>
        </w:rPr>
      </w:pPr>
    </w:p>
    <w:p w14:paraId="20BBF697" w14:textId="73725C92" w:rsidR="0048339A" w:rsidRPr="00D544CF" w:rsidRDefault="0048339A" w:rsidP="005F4A8D">
      <w:pPr>
        <w:rPr>
          <w:bCs/>
          <w:lang w:val="es-CL"/>
        </w:rPr>
      </w:pPr>
    </w:p>
    <w:p w14:paraId="2CD46171" w14:textId="5DD7052C" w:rsidR="0048339A" w:rsidRPr="00D544CF" w:rsidRDefault="005F4A8D">
      <w:pPr>
        <w:pStyle w:val="Prrafodelista"/>
        <w:numPr>
          <w:ilvl w:val="2"/>
          <w:numId w:val="10"/>
        </w:numPr>
        <w:spacing w:after="160"/>
        <w:jc w:val="left"/>
        <w:rPr>
          <w:lang w:val="es-CL"/>
        </w:rPr>
      </w:pPr>
      <w:r w:rsidRPr="00D544CF">
        <w:rPr>
          <w:rFonts w:cs="Arial"/>
          <w:lang w:val="es-CL" w:eastAsia="es-CL"/>
        </w:rPr>
        <w:t xml:space="preserve">FIDS: Sistema de Información de Vuelos Domésticos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1F1D0FD" w14:textId="77777777" w:rsidTr="005115AA">
        <w:trPr>
          <w:cantSplit/>
          <w:trHeight w:val="630"/>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7260DDE"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9EEE64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D03EE9B"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AE5837B"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14F31E5F" w14:textId="77777777" w:rsidTr="005115AA">
        <w:trPr>
          <w:cantSplit/>
          <w:trHeight w:val="1377"/>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B4272" w14:textId="77777777" w:rsidR="005F4A8D" w:rsidRPr="00D544CF" w:rsidRDefault="005F4A8D" w:rsidP="005115AA">
            <w:pPr>
              <w:rPr>
                <w:rFonts w:cs="Arial"/>
                <w:lang w:val="es-CL" w:eastAsia="es-CL"/>
              </w:rPr>
            </w:pPr>
            <w:r w:rsidRPr="00D544CF">
              <w:rPr>
                <w:rFonts w:cs="Arial"/>
                <w:lang w:val="es-CL" w:eastAsia="es-CL"/>
              </w:rPr>
              <w:t>Servicio de Información a usuarios (FIDS: Sistema de Información de Vuelos Domésticos)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BC4C" w14:textId="77777777" w:rsidR="005F4A8D" w:rsidRPr="00D544CF" w:rsidRDefault="005F4A8D" w:rsidP="005115AA">
            <w:pPr>
              <w:jc w:val="center"/>
              <w:rPr>
                <w:rFonts w:cs="Arial"/>
                <w:lang w:val="es-CL" w:eastAsia="es-CL"/>
              </w:rPr>
            </w:pPr>
            <w:r w:rsidRPr="00D544CF">
              <w:rPr>
                <w:rFonts w:cs="Arial"/>
                <w:lang w:val="es-CL" w:eastAsia="es-CL"/>
              </w:rPr>
              <w:t xml:space="preserve">Minutos de retraso en publicación de la información </w:t>
            </w:r>
          </w:p>
          <w:p w14:paraId="2A2481E2" w14:textId="77777777" w:rsidR="005F4A8D" w:rsidRPr="00D544CF" w:rsidRDefault="005F4A8D" w:rsidP="005115AA">
            <w:pPr>
              <w:jc w:val="center"/>
              <w:rPr>
                <w:rFonts w:cs="Arial"/>
                <w:lang w:val="es-CL" w:eastAsia="es-CL"/>
              </w:rPr>
            </w:pPr>
          </w:p>
          <w:p w14:paraId="55977F83" w14:textId="77777777" w:rsidR="005F4A8D" w:rsidRPr="00D544CF" w:rsidRDefault="005F4A8D" w:rsidP="005115AA">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39836" w14:textId="77777777" w:rsidR="005F4A8D" w:rsidRPr="00D544CF" w:rsidRDefault="005F4A8D" w:rsidP="005115AA">
            <w:pPr>
              <w:rPr>
                <w:rFonts w:cs="Arial"/>
                <w:lang w:val="es-CL" w:eastAsia="es-CL"/>
              </w:rPr>
            </w:pPr>
            <w:r w:rsidRPr="00D544CF">
              <w:rPr>
                <w:rFonts w:cs="Arial"/>
                <w:lang w:val="es-CL" w:eastAsia="es-CL"/>
              </w:rPr>
              <w:t>La información debe estar publicada en las pantallas al menos con la anticipación de llegada al aeropuerto exigida a los pasajeros</w:t>
            </w:r>
          </w:p>
        </w:tc>
      </w:tr>
    </w:tbl>
    <w:p w14:paraId="4DE0D251" w14:textId="77777777" w:rsidR="005F4A8D" w:rsidRPr="00D544CF" w:rsidRDefault="005F4A8D" w:rsidP="005F4A8D">
      <w:pPr>
        <w:rPr>
          <w:lang w:val="es-CL"/>
        </w:rPr>
      </w:pPr>
    </w:p>
    <w:p w14:paraId="44F142EB" w14:textId="6FF08A59"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76A114DF" w14:textId="77777777" w:rsidR="005F4A8D" w:rsidRPr="00D544CF" w:rsidRDefault="005F4A8D" w:rsidP="005F4A8D">
      <w:pPr>
        <w:pStyle w:val="Prrafodelista"/>
        <w:rPr>
          <w:lang w:val="es-CL"/>
        </w:rPr>
      </w:pPr>
    </w:p>
    <w:p w14:paraId="1CAAB79C"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46DE98C1" w14:textId="77777777" w:rsidR="007577B6" w:rsidRPr="00D544CF" w:rsidRDefault="007577B6" w:rsidP="005F4A8D">
      <w:pPr>
        <w:rPr>
          <w:lang w:val="es-CL"/>
        </w:rPr>
      </w:pPr>
    </w:p>
    <w:p w14:paraId="5C52943E" w14:textId="06996C5B" w:rsidR="005F4A8D" w:rsidRPr="00D544CF" w:rsidRDefault="005F4A8D" w:rsidP="005F4A8D">
      <w:pPr>
        <w:rPr>
          <w:lang w:val="es-CL"/>
        </w:rPr>
      </w:pPr>
      <w:r w:rsidRPr="00D544CF">
        <w:rPr>
          <w:lang w:val="es-CL"/>
        </w:rPr>
        <w:t>en que:</w:t>
      </w:r>
    </w:p>
    <w:p w14:paraId="3ABD3C7F" w14:textId="77777777" w:rsidR="007577B6" w:rsidRPr="00D544CF" w:rsidRDefault="007577B6" w:rsidP="005F4A8D">
      <w:pPr>
        <w:rPr>
          <w:lang w:val="es-CL"/>
        </w:rPr>
      </w:pPr>
    </w:p>
    <w:p w14:paraId="670DEDAE" w14:textId="26F25BEC"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1C642047" w14:textId="0AFD392C"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48370521" w14:textId="2F8716A4"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01CCABD1" w14:textId="6C7C5A42" w:rsidR="005F4A8D" w:rsidRPr="00D544CF" w:rsidRDefault="005F4A8D" w:rsidP="00D544CF">
      <w:pPr>
        <w:pStyle w:val="Prrafodelista"/>
        <w:numPr>
          <w:ilvl w:val="0"/>
          <w:numId w:val="24"/>
        </w:numPr>
        <w:rPr>
          <w:lang w:val="pt-PT"/>
        </w:rPr>
      </w:pPr>
      <w:r w:rsidRPr="00D544CF">
        <w:rPr>
          <w:lang w:val="pt-PT"/>
        </w:rPr>
        <w:t>N: número de eventos mensuales</w:t>
      </w:r>
    </w:p>
    <w:p w14:paraId="2A65AF93" w14:textId="77777777" w:rsidR="005F4A8D" w:rsidRPr="00D544CF" w:rsidRDefault="005F4A8D" w:rsidP="005F4A8D">
      <w:pPr>
        <w:rPr>
          <w:lang w:val="es-CL"/>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7F31F309" w14:textId="77777777" w:rsidTr="005115AA">
        <w:tc>
          <w:tcPr>
            <w:tcW w:w="1825" w:type="dxa"/>
            <w:shd w:val="clear" w:color="auto" w:fill="B8CCE4" w:themeFill="accent1" w:themeFillTint="66"/>
          </w:tcPr>
          <w:p w14:paraId="23E828D3"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1C72ED77"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000CAB4D"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1145DE0"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056216FF"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1F18F3BF"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1B4BAAA3"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40DDDE02"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1A9ACA0F"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3F465CA5"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095CEC74"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4CE7CEB2"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73F1511C"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0BC1A632"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1F118BEE" w14:textId="77777777" w:rsidR="005F4A8D" w:rsidRPr="00D544CF" w:rsidRDefault="005F4A8D" w:rsidP="005115AA">
            <w:pPr>
              <w:jc w:val="center"/>
              <w:rPr>
                <w:rFonts w:cs="Arial"/>
                <w:b/>
                <w:bCs/>
                <w:lang w:val="es-CL" w:eastAsia="es-CL"/>
              </w:rPr>
            </w:pPr>
          </w:p>
        </w:tc>
      </w:tr>
      <w:tr w:rsidR="00D544CF" w:rsidRPr="00D544CF" w14:paraId="6BE4276A" w14:textId="77777777" w:rsidTr="00D544CF">
        <w:tc>
          <w:tcPr>
            <w:tcW w:w="1825" w:type="dxa"/>
            <w:vAlign w:val="center"/>
          </w:tcPr>
          <w:p w14:paraId="3A45AEB5" w14:textId="77777777" w:rsidR="005F4A8D" w:rsidRPr="00D544CF" w:rsidRDefault="005F4A8D">
            <w:pPr>
              <w:jc w:val="center"/>
              <w:rPr>
                <w:lang w:val="es-CL"/>
              </w:rPr>
            </w:pPr>
            <w:r w:rsidRPr="00D544CF">
              <w:rPr>
                <w:lang w:val="es-CL"/>
              </w:rPr>
              <w:t>Operaciones</w:t>
            </w:r>
          </w:p>
          <w:p w14:paraId="1E4C3B22" w14:textId="77777777" w:rsidR="005F4A8D" w:rsidRPr="00D544CF" w:rsidRDefault="005F4A8D" w:rsidP="00D544CF">
            <w:pPr>
              <w:jc w:val="center"/>
              <w:rPr>
                <w:lang w:val="es-CL"/>
              </w:rPr>
            </w:pPr>
          </w:p>
        </w:tc>
        <w:tc>
          <w:tcPr>
            <w:tcW w:w="1678" w:type="dxa"/>
            <w:vAlign w:val="center"/>
          </w:tcPr>
          <w:p w14:paraId="6D8557F9" w14:textId="77777777" w:rsidR="005F4A8D" w:rsidRPr="00D544CF" w:rsidRDefault="005F4A8D">
            <w:pPr>
              <w:jc w:val="center"/>
              <w:rPr>
                <w:lang w:val="es-CL"/>
              </w:rPr>
            </w:pPr>
            <w:proofErr w:type="spellStart"/>
            <w:r w:rsidRPr="00D544CF">
              <w:rPr>
                <w:lang w:val="es-CL"/>
              </w:rPr>
              <w:t>ViewMax</w:t>
            </w:r>
            <w:proofErr w:type="spellEnd"/>
          </w:p>
          <w:p w14:paraId="2F8CD662" w14:textId="77777777" w:rsidR="005F4A8D" w:rsidRPr="00D544CF" w:rsidRDefault="005F4A8D">
            <w:pPr>
              <w:jc w:val="center"/>
              <w:rPr>
                <w:lang w:val="es-CL"/>
              </w:rPr>
            </w:pPr>
          </w:p>
        </w:tc>
        <w:tc>
          <w:tcPr>
            <w:tcW w:w="1678" w:type="dxa"/>
            <w:vAlign w:val="center"/>
          </w:tcPr>
          <w:p w14:paraId="490928DF" w14:textId="77777777" w:rsidR="005F4A8D" w:rsidRPr="00D544CF" w:rsidRDefault="005F4A8D">
            <w:pPr>
              <w:jc w:val="center"/>
              <w:rPr>
                <w:lang w:val="es-CL"/>
              </w:rPr>
            </w:pPr>
            <w:r w:rsidRPr="00D544CF">
              <w:rPr>
                <w:lang w:val="es-CL"/>
              </w:rPr>
              <w:t>MASSIVA</w:t>
            </w:r>
          </w:p>
          <w:p w14:paraId="7F71C07C" w14:textId="77777777" w:rsidR="005F4A8D" w:rsidRPr="00D544CF" w:rsidRDefault="005F4A8D">
            <w:pPr>
              <w:jc w:val="center"/>
              <w:rPr>
                <w:lang w:val="es-CL"/>
              </w:rPr>
            </w:pPr>
          </w:p>
        </w:tc>
        <w:tc>
          <w:tcPr>
            <w:tcW w:w="1678" w:type="dxa"/>
            <w:vAlign w:val="center"/>
          </w:tcPr>
          <w:p w14:paraId="49F24E35" w14:textId="77777777" w:rsidR="005F4A8D" w:rsidRPr="00D544CF" w:rsidRDefault="005F4A8D">
            <w:pPr>
              <w:jc w:val="center"/>
              <w:rPr>
                <w:lang w:val="es-CL"/>
              </w:rPr>
            </w:pPr>
            <w:r w:rsidRPr="00D544CF">
              <w:rPr>
                <w:lang w:val="es-CL"/>
              </w:rPr>
              <w:t>Conexión Base de Datos</w:t>
            </w:r>
          </w:p>
          <w:p w14:paraId="6FAF1627" w14:textId="77777777" w:rsidR="005F4A8D" w:rsidRPr="00D544CF" w:rsidRDefault="005F4A8D" w:rsidP="00D544CF">
            <w:pPr>
              <w:jc w:val="center"/>
              <w:rPr>
                <w:lang w:val="es-CL"/>
              </w:rPr>
            </w:pPr>
          </w:p>
        </w:tc>
        <w:tc>
          <w:tcPr>
            <w:tcW w:w="1679" w:type="dxa"/>
            <w:vAlign w:val="center"/>
          </w:tcPr>
          <w:p w14:paraId="2AF1BA46" w14:textId="77777777" w:rsidR="005F4A8D" w:rsidRPr="00D544CF" w:rsidRDefault="005F4A8D">
            <w:pPr>
              <w:jc w:val="center"/>
              <w:rPr>
                <w:lang w:val="es-CL"/>
              </w:rPr>
            </w:pPr>
            <w:r w:rsidRPr="00D544CF">
              <w:rPr>
                <w:lang w:val="es-CL"/>
              </w:rPr>
              <w:t>Diario</w:t>
            </w:r>
          </w:p>
          <w:p w14:paraId="1683DCAF" w14:textId="77777777" w:rsidR="005F4A8D" w:rsidRPr="00D544CF" w:rsidRDefault="005F4A8D">
            <w:pPr>
              <w:jc w:val="center"/>
              <w:rPr>
                <w:lang w:val="es-CL"/>
              </w:rPr>
            </w:pPr>
          </w:p>
        </w:tc>
        <w:tc>
          <w:tcPr>
            <w:tcW w:w="1810" w:type="dxa"/>
            <w:vAlign w:val="center"/>
          </w:tcPr>
          <w:p w14:paraId="5BB5E377" w14:textId="77777777" w:rsidR="005F4A8D" w:rsidRPr="00D544CF" w:rsidRDefault="005F4A8D">
            <w:pPr>
              <w:jc w:val="center"/>
              <w:rPr>
                <w:lang w:val="es-CL"/>
              </w:rPr>
            </w:pPr>
            <w:r w:rsidRPr="00D544CF">
              <w:rPr>
                <w:lang w:val="es-CL"/>
              </w:rPr>
              <w:t>Cada 5 minutos</w:t>
            </w:r>
          </w:p>
        </w:tc>
      </w:tr>
    </w:tbl>
    <w:p w14:paraId="2AC90FE2" w14:textId="77777777" w:rsidR="005F4A8D" w:rsidRPr="00D544CF" w:rsidRDefault="005F4A8D" w:rsidP="005F4A8D">
      <w:pPr>
        <w:rPr>
          <w:lang w:val="es-CL"/>
        </w:rPr>
      </w:pPr>
    </w:p>
    <w:p w14:paraId="7E732D09" w14:textId="799F7728" w:rsidR="005F4A8D" w:rsidRPr="00D544CF" w:rsidRDefault="005F4A8D" w:rsidP="005F4A8D">
      <w:pPr>
        <w:rPr>
          <w:bCs/>
          <w:lang w:val="es-CL"/>
        </w:rPr>
      </w:pPr>
      <w:r w:rsidRPr="00D544CF">
        <w:rPr>
          <w:bCs/>
          <w:lang w:val="es-CL"/>
        </w:rPr>
        <w:t>El dato correspondiente a la fecha de publicación de la información será entregad</w:t>
      </w:r>
      <w:r w:rsidR="007577B6" w:rsidRPr="00D544CF">
        <w:rPr>
          <w:bCs/>
          <w:lang w:val="es-CL"/>
        </w:rPr>
        <w:t>o</w:t>
      </w:r>
      <w:r w:rsidRPr="00D544CF">
        <w:rPr>
          <w:bCs/>
          <w:lang w:val="es-CL"/>
        </w:rPr>
        <w:t xml:space="preserve"> al sistema por MASSIVA directo en la base de datos registrando el horario en que fue publicada la información.</w:t>
      </w:r>
    </w:p>
    <w:p w14:paraId="2393AD9B" w14:textId="77777777" w:rsidR="005F4A8D" w:rsidRPr="00D544CF" w:rsidRDefault="005F4A8D" w:rsidP="005F4A8D">
      <w:pPr>
        <w:rPr>
          <w:lang w:val="es-CL"/>
        </w:rPr>
      </w:pPr>
    </w:p>
    <w:p w14:paraId="7377C62F" w14:textId="7777777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 xml:space="preserve">FIDS: Sistema de Información de Vuelos Internacionales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223F223E" w14:textId="77777777" w:rsidTr="005115AA">
        <w:trPr>
          <w:cantSplit/>
          <w:trHeight w:val="583"/>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4FADFBA"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765B6B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41F63A5"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33E90A0"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5F4A8D" w:rsidRPr="00D544CF" w14:paraId="4C449838" w14:textId="77777777" w:rsidTr="005115AA">
        <w:trPr>
          <w:cantSplit/>
          <w:trHeight w:val="1388"/>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16F60" w14:textId="77777777" w:rsidR="005F4A8D" w:rsidRPr="00D544CF" w:rsidRDefault="005F4A8D" w:rsidP="005115AA">
            <w:pPr>
              <w:rPr>
                <w:rFonts w:cs="Arial"/>
                <w:lang w:val="es-CL" w:eastAsia="es-CL"/>
              </w:rPr>
            </w:pPr>
            <w:r w:rsidRPr="00D544CF">
              <w:rPr>
                <w:rFonts w:cs="Arial"/>
                <w:lang w:val="es-CL" w:eastAsia="es-CL"/>
              </w:rPr>
              <w:t>Servicio de Información a usuarios (FIDS: Sistema de Información de Vuelos Internacionales)</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AA153" w14:textId="77777777" w:rsidR="005F4A8D" w:rsidRPr="00D544CF" w:rsidRDefault="005F4A8D" w:rsidP="005115AA">
            <w:pPr>
              <w:jc w:val="center"/>
              <w:rPr>
                <w:rFonts w:cs="Arial"/>
                <w:lang w:val="es-CL" w:eastAsia="es-CL"/>
              </w:rPr>
            </w:pPr>
            <w:r w:rsidRPr="00D544CF">
              <w:rPr>
                <w:rFonts w:cs="Arial"/>
                <w:lang w:val="es-CL" w:eastAsia="es-CL"/>
              </w:rPr>
              <w:t>Minutos de retraso en publicación de la información</w:t>
            </w:r>
          </w:p>
          <w:p w14:paraId="423BB2E9" w14:textId="77777777" w:rsidR="005F4A8D" w:rsidRPr="00D544CF" w:rsidRDefault="005F4A8D" w:rsidP="005115AA">
            <w:pPr>
              <w:jc w:val="center"/>
              <w:rPr>
                <w:rFonts w:cs="Arial"/>
                <w:lang w:val="es-CL" w:eastAsia="es-CL"/>
              </w:rPr>
            </w:pPr>
          </w:p>
          <w:p w14:paraId="074B729C" w14:textId="77777777" w:rsidR="005F4A8D" w:rsidRPr="00D544CF" w:rsidRDefault="005F4A8D" w:rsidP="005115AA">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8759A" w14:textId="77777777" w:rsidR="005F4A8D" w:rsidRPr="00D544CF" w:rsidRDefault="005F4A8D" w:rsidP="005115AA">
            <w:pPr>
              <w:jc w:val="center"/>
              <w:rPr>
                <w:rFonts w:cs="Arial"/>
                <w:lang w:val="es-CL" w:eastAsia="es-CL"/>
              </w:rPr>
            </w:pPr>
            <w:r w:rsidRPr="00D544CF">
              <w:rPr>
                <w:rFonts w:cs="Arial"/>
                <w:lang w:val="es-CL" w:eastAsia="es-CL"/>
              </w:rPr>
              <w:t>La información debe estar publicada en las pantallas al menos con la anticipación de llegada al aeropuerto exigida a los pasajeros</w:t>
            </w:r>
          </w:p>
        </w:tc>
      </w:tr>
    </w:tbl>
    <w:p w14:paraId="7E907F2C" w14:textId="77777777" w:rsidR="005F4A8D" w:rsidRPr="00D544CF" w:rsidRDefault="005F4A8D" w:rsidP="005F4A8D">
      <w:pPr>
        <w:rPr>
          <w:lang w:val="es-CL"/>
        </w:rPr>
      </w:pPr>
    </w:p>
    <w:p w14:paraId="086BAB3B" w14:textId="435D5E1E"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2594ADCF" w14:textId="77777777" w:rsidR="005F4A8D" w:rsidRPr="00D544CF" w:rsidRDefault="005F4A8D" w:rsidP="005F4A8D">
      <w:pPr>
        <w:pStyle w:val="Prrafodelista"/>
        <w:rPr>
          <w:lang w:val="es-CL"/>
        </w:rPr>
      </w:pPr>
    </w:p>
    <w:p w14:paraId="53DC9A97" w14:textId="77777777" w:rsidR="005F4A8D" w:rsidRPr="00D544CF" w:rsidRDefault="005F4A8D" w:rsidP="005F4A8D">
      <w:pPr>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 i</m:t>
                </m:r>
              </m:e>
            </m:nary>
          </m:num>
          <m:den>
            <m:r>
              <w:rPr>
                <w:rFonts w:ascii="Cambria Math" w:cs="Arial"/>
                <w:lang w:val="es-CL" w:eastAsia="es-CL"/>
              </w:rPr>
              <m:t>N</m:t>
            </m:r>
          </m:den>
        </m:f>
      </m:oMath>
      <w:r w:rsidRPr="00D544CF">
        <w:rPr>
          <w:rFonts w:eastAsiaTheme="minorEastAsia"/>
          <w:lang w:val="es-CL" w:eastAsia="es-CL"/>
        </w:rPr>
        <w:t xml:space="preserve"> con Evento </w:t>
      </w:r>
      <w:r w:rsidRPr="00D544CF">
        <w:rPr>
          <w:rFonts w:eastAsiaTheme="minorEastAsia"/>
          <w:vertAlign w:val="subscript"/>
          <w:lang w:val="es-CL" w:eastAsia="es-CL"/>
        </w:rPr>
        <w:t>i</w:t>
      </w:r>
      <w:r w:rsidRPr="00D544CF">
        <w:rPr>
          <w:rFonts w:eastAsiaTheme="minorEastAsia"/>
          <w:lang w:val="es-CL" w:eastAsia="es-CL"/>
        </w:rPr>
        <w:t xml:space="preserve"> &gt;= 0</w:t>
      </w:r>
    </w:p>
    <w:p w14:paraId="568C6BD4" w14:textId="77777777" w:rsidR="007577B6" w:rsidRPr="00D544CF" w:rsidRDefault="007577B6" w:rsidP="005F4A8D">
      <w:pPr>
        <w:rPr>
          <w:lang w:val="es-CL"/>
        </w:rPr>
      </w:pPr>
    </w:p>
    <w:p w14:paraId="51237C21" w14:textId="10CAFE5A" w:rsidR="005F4A8D" w:rsidRPr="00D544CF" w:rsidRDefault="005F4A8D" w:rsidP="005F4A8D">
      <w:pPr>
        <w:rPr>
          <w:lang w:val="es-CL"/>
        </w:rPr>
      </w:pPr>
      <w:r w:rsidRPr="00D544CF">
        <w:rPr>
          <w:lang w:val="es-CL"/>
        </w:rPr>
        <w:t>en que:</w:t>
      </w:r>
    </w:p>
    <w:p w14:paraId="7B24089D" w14:textId="77777777" w:rsidR="007577B6" w:rsidRPr="00D544CF" w:rsidRDefault="007577B6" w:rsidP="005F4A8D">
      <w:pPr>
        <w:rPr>
          <w:lang w:val="es-CL"/>
        </w:rPr>
      </w:pPr>
    </w:p>
    <w:p w14:paraId="595DDFB2" w14:textId="63562706" w:rsidR="005F4A8D" w:rsidRPr="00D544CF" w:rsidRDefault="005F4A8D" w:rsidP="00D544CF">
      <w:pPr>
        <w:pStyle w:val="Prrafodelista"/>
        <w:numPr>
          <w:ilvl w:val="0"/>
          <w:numId w:val="24"/>
        </w:numPr>
        <w:rPr>
          <w:lang w:val="pt-PT"/>
        </w:rPr>
      </w:pPr>
      <w:r w:rsidRPr="00D544CF">
        <w:rPr>
          <w:lang w:val="pt-PT"/>
        </w:rPr>
        <w:t>Evento i = Dato de Referencia Final i – Dato de Referencia Inicial i (en minutos)</w:t>
      </w:r>
    </w:p>
    <w:p w14:paraId="015B841D" w14:textId="75AB29FF" w:rsidR="005F4A8D" w:rsidRPr="00D544CF" w:rsidRDefault="005F4A8D" w:rsidP="00D544CF">
      <w:pPr>
        <w:pStyle w:val="Prrafodelista"/>
        <w:numPr>
          <w:ilvl w:val="0"/>
          <w:numId w:val="24"/>
        </w:numPr>
        <w:rPr>
          <w:lang w:val="es-CL"/>
        </w:rPr>
      </w:pPr>
      <w:r w:rsidRPr="00D544CF">
        <w:rPr>
          <w:lang w:val="es-CL"/>
        </w:rPr>
        <w:t>Dato Referencial Inicial i: Dato registrado por el CCO de NP en la base de datos del FIDS.</w:t>
      </w:r>
    </w:p>
    <w:p w14:paraId="2EE7F4D9" w14:textId="42770E34" w:rsidR="005F4A8D" w:rsidRPr="00D544CF" w:rsidRDefault="005F4A8D" w:rsidP="00D544CF">
      <w:pPr>
        <w:pStyle w:val="Prrafodelista"/>
        <w:numPr>
          <w:ilvl w:val="0"/>
          <w:numId w:val="24"/>
        </w:numPr>
        <w:rPr>
          <w:lang w:val="es-CL"/>
        </w:rPr>
      </w:pPr>
      <w:r w:rsidRPr="00D544CF">
        <w:rPr>
          <w:lang w:val="es-CL"/>
        </w:rPr>
        <w:t>Dato Referencia Final i: Dato registrado por el sistema de publicación de información directamente en la base de datos, tras su llegada a la puerta de embarque.</w:t>
      </w:r>
    </w:p>
    <w:p w14:paraId="13A8F809" w14:textId="6C68B063" w:rsidR="005F4A8D" w:rsidRPr="00D544CF" w:rsidRDefault="005F4A8D" w:rsidP="00D544CF">
      <w:pPr>
        <w:pStyle w:val="Prrafodelista"/>
        <w:numPr>
          <w:ilvl w:val="0"/>
          <w:numId w:val="24"/>
        </w:numPr>
        <w:rPr>
          <w:lang w:val="pt-PT"/>
        </w:rPr>
      </w:pPr>
      <w:r w:rsidRPr="00D544CF">
        <w:rPr>
          <w:lang w:val="pt-PT"/>
        </w:rPr>
        <w:t>N: número de eventos mensuales</w:t>
      </w:r>
    </w:p>
    <w:p w14:paraId="641ED345" w14:textId="632D404B" w:rsidR="005F4A8D" w:rsidRPr="00D544CF" w:rsidRDefault="005F4A8D" w:rsidP="005F4A8D">
      <w:pPr>
        <w:rPr>
          <w:lang w:val="pt-PT"/>
        </w:rPr>
      </w:pPr>
    </w:p>
    <w:p w14:paraId="5A08714F" w14:textId="77777777" w:rsidR="007577B6" w:rsidRPr="00D544CF" w:rsidRDefault="007577B6" w:rsidP="005F4A8D">
      <w:pPr>
        <w:rPr>
          <w:lang w:val="pt-PT"/>
        </w:rPr>
      </w:pPr>
    </w:p>
    <w:tbl>
      <w:tblPr>
        <w:tblStyle w:val="Tablaconcuadrcula"/>
        <w:tblW w:w="10348" w:type="dxa"/>
        <w:tblInd w:w="-147" w:type="dxa"/>
        <w:tblLook w:val="04A0" w:firstRow="1" w:lastRow="0" w:firstColumn="1" w:lastColumn="0" w:noHBand="0" w:noVBand="1"/>
      </w:tblPr>
      <w:tblGrid>
        <w:gridCol w:w="1825"/>
        <w:gridCol w:w="1678"/>
        <w:gridCol w:w="1678"/>
        <w:gridCol w:w="1678"/>
        <w:gridCol w:w="1679"/>
        <w:gridCol w:w="1810"/>
      </w:tblGrid>
      <w:tr w:rsidR="00D544CF" w:rsidRPr="00D544CF" w14:paraId="28EE46FF" w14:textId="77777777" w:rsidTr="005115AA">
        <w:tc>
          <w:tcPr>
            <w:tcW w:w="1825" w:type="dxa"/>
            <w:shd w:val="clear" w:color="auto" w:fill="B8CCE4" w:themeFill="accent1" w:themeFillTint="66"/>
          </w:tcPr>
          <w:p w14:paraId="54403005" w14:textId="77777777" w:rsidR="005F4A8D" w:rsidRPr="00D544CF" w:rsidRDefault="005F4A8D" w:rsidP="005115AA">
            <w:pPr>
              <w:jc w:val="center"/>
              <w:rPr>
                <w:rFonts w:cs="Arial"/>
                <w:b/>
                <w:bCs/>
                <w:lang w:val="es-CL" w:eastAsia="es-CL"/>
              </w:rPr>
            </w:pPr>
            <w:r w:rsidRPr="00D544CF">
              <w:rPr>
                <w:rFonts w:cs="Arial"/>
                <w:b/>
                <w:bCs/>
                <w:lang w:val="es-CL" w:eastAsia="es-CL"/>
              </w:rPr>
              <w:t>Área</w:t>
            </w:r>
          </w:p>
          <w:p w14:paraId="3D7F2198" w14:textId="77777777" w:rsidR="005F4A8D" w:rsidRPr="00D544CF" w:rsidRDefault="005F4A8D" w:rsidP="005115AA">
            <w:pPr>
              <w:jc w:val="center"/>
              <w:rPr>
                <w:rFonts w:cs="Arial"/>
                <w:b/>
                <w:bCs/>
                <w:lang w:val="es-CL" w:eastAsia="es-CL"/>
              </w:rPr>
            </w:pPr>
            <w:r w:rsidRPr="00D544CF">
              <w:rPr>
                <w:rFonts w:cs="Arial"/>
                <w:b/>
                <w:bCs/>
                <w:lang w:val="es-CL" w:eastAsia="es-CL"/>
              </w:rPr>
              <w:t>Responsable</w:t>
            </w:r>
          </w:p>
          <w:p w14:paraId="5138AA6C"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5EEC1C9" w14:textId="77777777" w:rsidR="005F4A8D" w:rsidRPr="00D544CF" w:rsidRDefault="005F4A8D" w:rsidP="005115AA">
            <w:pPr>
              <w:jc w:val="center"/>
              <w:rPr>
                <w:rFonts w:cs="Arial"/>
                <w:b/>
                <w:bCs/>
                <w:lang w:val="es-CL" w:eastAsia="es-CL"/>
              </w:rPr>
            </w:pPr>
            <w:r w:rsidRPr="00D544CF">
              <w:rPr>
                <w:rFonts w:cs="Arial"/>
                <w:b/>
                <w:bCs/>
                <w:lang w:val="es-CL" w:eastAsia="es-CL"/>
              </w:rPr>
              <w:t>Aplicación</w:t>
            </w:r>
          </w:p>
          <w:p w14:paraId="338CF99D" w14:textId="77777777" w:rsidR="005F4A8D" w:rsidRPr="00D544CF" w:rsidRDefault="005F4A8D" w:rsidP="005115AA">
            <w:pPr>
              <w:jc w:val="center"/>
              <w:rPr>
                <w:rFonts w:cs="Arial"/>
                <w:b/>
                <w:bCs/>
                <w:lang w:val="es-CL" w:eastAsia="es-CL"/>
              </w:rPr>
            </w:pPr>
            <w:r w:rsidRPr="00D544CF">
              <w:rPr>
                <w:rFonts w:cs="Arial"/>
                <w:b/>
                <w:bCs/>
                <w:lang w:val="es-CL" w:eastAsia="es-CL"/>
              </w:rPr>
              <w:t>Origen Datos</w:t>
            </w:r>
          </w:p>
          <w:p w14:paraId="4250BB5A"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2E3031D4" w14:textId="77777777" w:rsidR="005F4A8D" w:rsidRPr="00D544CF" w:rsidRDefault="005F4A8D" w:rsidP="005115AA">
            <w:pPr>
              <w:jc w:val="center"/>
              <w:rPr>
                <w:rFonts w:cs="Arial"/>
                <w:b/>
                <w:bCs/>
                <w:lang w:val="es-CL" w:eastAsia="es-CL"/>
              </w:rPr>
            </w:pPr>
            <w:r w:rsidRPr="00D544CF">
              <w:rPr>
                <w:rFonts w:cs="Arial"/>
                <w:b/>
                <w:bCs/>
                <w:lang w:val="es-CL" w:eastAsia="es-CL"/>
              </w:rPr>
              <w:t>Proveedor</w:t>
            </w:r>
          </w:p>
          <w:p w14:paraId="09F46C75" w14:textId="77777777" w:rsidR="005F4A8D" w:rsidRPr="00D544CF" w:rsidRDefault="005F4A8D" w:rsidP="005115AA">
            <w:pPr>
              <w:jc w:val="center"/>
              <w:rPr>
                <w:rFonts w:cs="Arial"/>
                <w:b/>
                <w:bCs/>
                <w:lang w:val="es-CL" w:eastAsia="es-CL"/>
              </w:rPr>
            </w:pPr>
          </w:p>
        </w:tc>
        <w:tc>
          <w:tcPr>
            <w:tcW w:w="1678" w:type="dxa"/>
            <w:shd w:val="clear" w:color="auto" w:fill="B8CCE4" w:themeFill="accent1" w:themeFillTint="66"/>
          </w:tcPr>
          <w:p w14:paraId="00F18133" w14:textId="77777777" w:rsidR="005F4A8D" w:rsidRPr="00D544CF" w:rsidRDefault="005F4A8D" w:rsidP="005115AA">
            <w:pPr>
              <w:jc w:val="center"/>
              <w:rPr>
                <w:rFonts w:cs="Arial"/>
                <w:b/>
                <w:bCs/>
                <w:lang w:val="es-CL" w:eastAsia="es-CL"/>
              </w:rPr>
            </w:pPr>
            <w:r w:rsidRPr="00D544CF">
              <w:rPr>
                <w:rFonts w:cs="Arial"/>
                <w:b/>
                <w:bCs/>
                <w:lang w:val="es-CL" w:eastAsia="es-CL"/>
              </w:rPr>
              <w:t>Tipo de interfaz</w:t>
            </w:r>
          </w:p>
          <w:p w14:paraId="4BF639F3" w14:textId="77777777" w:rsidR="005F4A8D" w:rsidRPr="00D544CF" w:rsidRDefault="005F4A8D" w:rsidP="005115AA">
            <w:pPr>
              <w:jc w:val="center"/>
              <w:rPr>
                <w:rFonts w:cs="Arial"/>
                <w:b/>
                <w:bCs/>
                <w:lang w:val="es-CL" w:eastAsia="es-CL"/>
              </w:rPr>
            </w:pPr>
          </w:p>
        </w:tc>
        <w:tc>
          <w:tcPr>
            <w:tcW w:w="1679" w:type="dxa"/>
            <w:shd w:val="clear" w:color="auto" w:fill="B8CCE4" w:themeFill="accent1" w:themeFillTint="66"/>
          </w:tcPr>
          <w:p w14:paraId="4019F080" w14:textId="77777777" w:rsidR="005F4A8D" w:rsidRPr="00D544CF" w:rsidRDefault="005F4A8D" w:rsidP="005115AA">
            <w:pPr>
              <w:jc w:val="center"/>
              <w:rPr>
                <w:rFonts w:cs="Arial"/>
                <w:b/>
                <w:bCs/>
                <w:lang w:val="es-CL" w:eastAsia="es-CL"/>
              </w:rPr>
            </w:pPr>
            <w:r w:rsidRPr="00D544CF">
              <w:rPr>
                <w:rFonts w:cs="Arial"/>
                <w:b/>
                <w:bCs/>
                <w:lang w:val="es-CL" w:eastAsia="es-CL"/>
              </w:rPr>
              <w:t>Periodicidad</w:t>
            </w:r>
          </w:p>
          <w:p w14:paraId="3E2C3FE8" w14:textId="77777777" w:rsidR="005F4A8D" w:rsidRPr="00D544CF" w:rsidRDefault="005F4A8D" w:rsidP="005115AA">
            <w:pPr>
              <w:jc w:val="center"/>
              <w:rPr>
                <w:rFonts w:cs="Arial"/>
                <w:b/>
                <w:bCs/>
                <w:lang w:val="es-CL" w:eastAsia="es-CL"/>
              </w:rPr>
            </w:pPr>
            <w:r w:rsidRPr="00D544CF">
              <w:rPr>
                <w:rFonts w:cs="Arial"/>
                <w:b/>
                <w:bCs/>
                <w:lang w:val="es-CL" w:eastAsia="es-CL"/>
              </w:rPr>
              <w:t>Actualización SIC-NS</w:t>
            </w:r>
          </w:p>
          <w:p w14:paraId="429C8637" w14:textId="77777777" w:rsidR="005F4A8D" w:rsidRPr="00D544CF" w:rsidRDefault="005F4A8D" w:rsidP="005115AA">
            <w:pPr>
              <w:jc w:val="center"/>
              <w:rPr>
                <w:rFonts w:cs="Arial"/>
                <w:b/>
                <w:bCs/>
                <w:lang w:val="es-CL" w:eastAsia="es-CL"/>
              </w:rPr>
            </w:pPr>
          </w:p>
        </w:tc>
        <w:tc>
          <w:tcPr>
            <w:tcW w:w="1810" w:type="dxa"/>
            <w:shd w:val="clear" w:color="auto" w:fill="B8CCE4" w:themeFill="accent1" w:themeFillTint="66"/>
          </w:tcPr>
          <w:p w14:paraId="09D5CB25" w14:textId="77777777" w:rsidR="005F4A8D" w:rsidRPr="00D544CF" w:rsidRDefault="005F4A8D" w:rsidP="005115AA">
            <w:pPr>
              <w:jc w:val="center"/>
              <w:rPr>
                <w:rFonts w:cs="Arial"/>
                <w:b/>
                <w:bCs/>
                <w:lang w:val="es-CL" w:eastAsia="es-CL"/>
              </w:rPr>
            </w:pPr>
            <w:r w:rsidRPr="00D544CF">
              <w:rPr>
                <w:rFonts w:cs="Arial"/>
                <w:b/>
                <w:bCs/>
                <w:lang w:val="es-CL" w:eastAsia="es-CL"/>
              </w:rPr>
              <w:t xml:space="preserve">Frecuencia registro </w:t>
            </w:r>
            <w:proofErr w:type="spellStart"/>
            <w:r w:rsidRPr="00D544CF">
              <w:rPr>
                <w:rFonts w:cs="Arial"/>
                <w:b/>
                <w:bCs/>
                <w:lang w:val="es-CL" w:eastAsia="es-CL"/>
              </w:rPr>
              <w:t>bitacora</w:t>
            </w:r>
            <w:proofErr w:type="spellEnd"/>
          </w:p>
          <w:p w14:paraId="69DEF1C7" w14:textId="77777777" w:rsidR="005F4A8D" w:rsidRPr="00D544CF" w:rsidRDefault="005F4A8D" w:rsidP="005115AA">
            <w:pPr>
              <w:jc w:val="center"/>
              <w:rPr>
                <w:rFonts w:cs="Arial"/>
                <w:b/>
                <w:bCs/>
                <w:lang w:val="es-CL" w:eastAsia="es-CL"/>
              </w:rPr>
            </w:pPr>
          </w:p>
        </w:tc>
      </w:tr>
      <w:tr w:rsidR="00D544CF" w:rsidRPr="00D544CF" w14:paraId="2A0B1B62" w14:textId="77777777" w:rsidTr="00D544CF">
        <w:trPr>
          <w:trHeight w:val="575"/>
        </w:trPr>
        <w:tc>
          <w:tcPr>
            <w:tcW w:w="1825" w:type="dxa"/>
            <w:vAlign w:val="center"/>
          </w:tcPr>
          <w:p w14:paraId="58266719" w14:textId="77777777" w:rsidR="005F4A8D" w:rsidRPr="00D544CF" w:rsidRDefault="005F4A8D" w:rsidP="005115AA">
            <w:pPr>
              <w:jc w:val="center"/>
              <w:rPr>
                <w:lang w:val="es-CL"/>
              </w:rPr>
            </w:pPr>
            <w:r w:rsidRPr="00D544CF">
              <w:rPr>
                <w:lang w:val="es-CL"/>
              </w:rPr>
              <w:t>Operaciones</w:t>
            </w:r>
          </w:p>
          <w:p w14:paraId="544E0857" w14:textId="77777777" w:rsidR="005F4A8D" w:rsidRPr="00D544CF" w:rsidRDefault="005F4A8D" w:rsidP="005115AA">
            <w:pPr>
              <w:rPr>
                <w:lang w:val="es-CL"/>
              </w:rPr>
            </w:pPr>
          </w:p>
        </w:tc>
        <w:tc>
          <w:tcPr>
            <w:tcW w:w="1678" w:type="dxa"/>
            <w:vAlign w:val="center"/>
          </w:tcPr>
          <w:p w14:paraId="50A2DEC6" w14:textId="77777777" w:rsidR="005F4A8D" w:rsidRPr="00D544CF" w:rsidRDefault="005F4A8D" w:rsidP="005115AA">
            <w:pPr>
              <w:jc w:val="center"/>
              <w:rPr>
                <w:lang w:val="es-CL"/>
              </w:rPr>
            </w:pPr>
            <w:proofErr w:type="spellStart"/>
            <w:r w:rsidRPr="00D544CF">
              <w:rPr>
                <w:lang w:val="es-CL"/>
              </w:rPr>
              <w:t>ViewMax</w:t>
            </w:r>
            <w:proofErr w:type="spellEnd"/>
          </w:p>
          <w:p w14:paraId="134944B9" w14:textId="77777777" w:rsidR="005F4A8D" w:rsidRPr="00D544CF" w:rsidRDefault="005F4A8D" w:rsidP="005115AA">
            <w:pPr>
              <w:jc w:val="center"/>
              <w:rPr>
                <w:lang w:val="es-CL"/>
              </w:rPr>
            </w:pPr>
          </w:p>
        </w:tc>
        <w:tc>
          <w:tcPr>
            <w:tcW w:w="1678" w:type="dxa"/>
            <w:vAlign w:val="center"/>
          </w:tcPr>
          <w:p w14:paraId="7CDE2B2B" w14:textId="77777777" w:rsidR="005F4A8D" w:rsidRPr="00D544CF" w:rsidRDefault="005F4A8D" w:rsidP="005115AA">
            <w:pPr>
              <w:jc w:val="center"/>
              <w:rPr>
                <w:lang w:val="es-CL"/>
              </w:rPr>
            </w:pPr>
            <w:r w:rsidRPr="00D544CF">
              <w:rPr>
                <w:lang w:val="es-CL"/>
              </w:rPr>
              <w:t>MASSIVA</w:t>
            </w:r>
          </w:p>
          <w:p w14:paraId="722B1923" w14:textId="77777777" w:rsidR="005F4A8D" w:rsidRPr="00D544CF" w:rsidRDefault="005F4A8D" w:rsidP="005115AA">
            <w:pPr>
              <w:jc w:val="center"/>
              <w:rPr>
                <w:lang w:val="es-CL"/>
              </w:rPr>
            </w:pPr>
          </w:p>
        </w:tc>
        <w:tc>
          <w:tcPr>
            <w:tcW w:w="1678" w:type="dxa"/>
            <w:vAlign w:val="center"/>
          </w:tcPr>
          <w:p w14:paraId="420B3339" w14:textId="0743BB75" w:rsidR="005F4A8D" w:rsidRPr="00D544CF" w:rsidRDefault="005F4A8D" w:rsidP="00D544CF">
            <w:pPr>
              <w:jc w:val="center"/>
              <w:rPr>
                <w:lang w:val="es-CL"/>
              </w:rPr>
            </w:pPr>
            <w:r w:rsidRPr="00D544CF">
              <w:rPr>
                <w:lang w:val="es-CL"/>
              </w:rPr>
              <w:t>Conexión Base de Datos</w:t>
            </w:r>
          </w:p>
        </w:tc>
        <w:tc>
          <w:tcPr>
            <w:tcW w:w="1679" w:type="dxa"/>
            <w:vAlign w:val="center"/>
          </w:tcPr>
          <w:p w14:paraId="42B8E1F5" w14:textId="77777777" w:rsidR="005F4A8D" w:rsidRPr="00D544CF" w:rsidRDefault="005F4A8D" w:rsidP="005115AA">
            <w:pPr>
              <w:jc w:val="center"/>
              <w:rPr>
                <w:lang w:val="es-CL"/>
              </w:rPr>
            </w:pPr>
            <w:r w:rsidRPr="00D544CF">
              <w:rPr>
                <w:lang w:val="es-CL"/>
              </w:rPr>
              <w:t>Diario</w:t>
            </w:r>
          </w:p>
          <w:p w14:paraId="49C13C16" w14:textId="77777777" w:rsidR="005F4A8D" w:rsidRPr="00D544CF" w:rsidRDefault="005F4A8D" w:rsidP="005115AA">
            <w:pPr>
              <w:jc w:val="center"/>
              <w:rPr>
                <w:lang w:val="es-CL"/>
              </w:rPr>
            </w:pPr>
          </w:p>
        </w:tc>
        <w:tc>
          <w:tcPr>
            <w:tcW w:w="1810" w:type="dxa"/>
            <w:vAlign w:val="center"/>
          </w:tcPr>
          <w:p w14:paraId="152AE7CB" w14:textId="77777777" w:rsidR="005F4A8D" w:rsidRPr="00D544CF" w:rsidRDefault="005F4A8D" w:rsidP="005115AA">
            <w:pPr>
              <w:jc w:val="center"/>
              <w:rPr>
                <w:lang w:val="es-CL"/>
              </w:rPr>
            </w:pPr>
            <w:r w:rsidRPr="00D544CF">
              <w:rPr>
                <w:lang w:val="es-CL"/>
              </w:rPr>
              <w:t>Cada 5 minutos</w:t>
            </w:r>
          </w:p>
        </w:tc>
      </w:tr>
    </w:tbl>
    <w:p w14:paraId="072640C4" w14:textId="77777777" w:rsidR="005F4A8D" w:rsidRPr="00D544CF" w:rsidRDefault="005F4A8D" w:rsidP="005F4A8D">
      <w:pPr>
        <w:rPr>
          <w:lang w:val="es-CL"/>
        </w:rPr>
      </w:pPr>
    </w:p>
    <w:p w14:paraId="618F6196" w14:textId="4C7B23C9" w:rsidR="005F4A8D" w:rsidRPr="00D544CF" w:rsidRDefault="005F4A8D" w:rsidP="005F4A8D">
      <w:pPr>
        <w:rPr>
          <w:bCs/>
          <w:lang w:val="es-CL"/>
        </w:rPr>
      </w:pPr>
      <w:r w:rsidRPr="00D544CF">
        <w:rPr>
          <w:bCs/>
          <w:lang w:val="es-CL"/>
        </w:rPr>
        <w:t xml:space="preserve">El dato correspondiente a la fecha de publicación de la información será </w:t>
      </w:r>
      <w:r w:rsidR="007577B6" w:rsidRPr="00D544CF">
        <w:rPr>
          <w:bCs/>
          <w:lang w:val="es-CL"/>
        </w:rPr>
        <w:t>entregado</w:t>
      </w:r>
      <w:r w:rsidRPr="00D544CF">
        <w:rPr>
          <w:bCs/>
          <w:lang w:val="es-CL"/>
        </w:rPr>
        <w:t xml:space="preserve"> al sistema por MASSIVA directo en la base de datos registrando el horario en que fue publicada la información.</w:t>
      </w:r>
    </w:p>
    <w:p w14:paraId="549FB525" w14:textId="77777777" w:rsidR="005F4A8D" w:rsidRPr="00D544CF" w:rsidRDefault="005F4A8D" w:rsidP="005F4A8D">
      <w:pPr>
        <w:rPr>
          <w:bCs/>
          <w:lang w:val="es-CL"/>
        </w:rPr>
      </w:pPr>
    </w:p>
    <w:p w14:paraId="17854A7A" w14:textId="77777777" w:rsidR="005F4A8D" w:rsidRPr="00D544CF" w:rsidRDefault="005F4A8D" w:rsidP="005F4A8D">
      <w:pPr>
        <w:rPr>
          <w:bCs/>
          <w:lang w:val="es-CL"/>
        </w:rPr>
      </w:pPr>
    </w:p>
    <w:p w14:paraId="6F86D9F9"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No definidos en BALI como Exigencias Mínimas</w:t>
      </w:r>
    </w:p>
    <w:tbl>
      <w:tblPr>
        <w:tblStyle w:val="Tablaconcuadrcula"/>
        <w:tblW w:w="5373" w:type="dxa"/>
        <w:jc w:val="center"/>
        <w:tblLook w:val="04A0" w:firstRow="1" w:lastRow="0" w:firstColumn="1" w:lastColumn="0" w:noHBand="0" w:noVBand="1"/>
      </w:tblPr>
      <w:tblGrid>
        <w:gridCol w:w="3119"/>
        <w:gridCol w:w="2254"/>
      </w:tblGrid>
      <w:tr w:rsidR="00D544CF" w:rsidRPr="00D544CF" w14:paraId="4BB3D694" w14:textId="77777777" w:rsidTr="00D544CF">
        <w:trPr>
          <w:tblHeader/>
          <w:jc w:val="center"/>
        </w:trPr>
        <w:tc>
          <w:tcPr>
            <w:tcW w:w="3119" w:type="dxa"/>
            <w:shd w:val="clear" w:color="auto" w:fill="B8CCE4" w:themeFill="accent1" w:themeFillTint="66"/>
          </w:tcPr>
          <w:p w14:paraId="23651361" w14:textId="77777777" w:rsidR="005F4A8D" w:rsidRPr="00D544CF" w:rsidRDefault="005F4A8D" w:rsidP="005115AA">
            <w:pPr>
              <w:jc w:val="center"/>
              <w:rPr>
                <w:b/>
                <w:lang w:val="es-CL"/>
              </w:rPr>
            </w:pPr>
            <w:r w:rsidRPr="00D544CF">
              <w:rPr>
                <w:b/>
                <w:lang w:val="es-CL"/>
              </w:rPr>
              <w:t>Servicios No Aeronáuticos</w:t>
            </w:r>
          </w:p>
          <w:p w14:paraId="77A535B2"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1809D61E"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C67F877" w14:textId="77777777" w:rsidR="005F4A8D" w:rsidRPr="00D544CF" w:rsidRDefault="005F4A8D" w:rsidP="005115AA">
            <w:pPr>
              <w:jc w:val="center"/>
              <w:rPr>
                <w:b/>
                <w:lang w:val="es-CL"/>
              </w:rPr>
            </w:pPr>
            <w:r w:rsidRPr="00D544CF">
              <w:rPr>
                <w:b/>
                <w:bCs/>
                <w:lang w:val="es-CL" w:eastAsia="es-CL"/>
              </w:rPr>
              <w:t>Umbral</w:t>
            </w:r>
          </w:p>
        </w:tc>
      </w:tr>
      <w:tr w:rsidR="00D544CF" w:rsidRPr="00D544CF" w14:paraId="63E8924D" w14:textId="77777777" w:rsidTr="00D544CF">
        <w:trPr>
          <w:trHeight w:val="77"/>
          <w:jc w:val="center"/>
        </w:trPr>
        <w:tc>
          <w:tcPr>
            <w:tcW w:w="3119" w:type="dxa"/>
            <w:tcBorders>
              <w:bottom w:val="single" w:sz="4" w:space="0" w:color="000000" w:themeColor="text1"/>
            </w:tcBorders>
            <w:vAlign w:val="center"/>
          </w:tcPr>
          <w:p w14:paraId="4D3BD471" w14:textId="77777777" w:rsidR="005F4A8D" w:rsidRPr="00D544CF" w:rsidRDefault="005F4A8D" w:rsidP="005115AA">
            <w:pPr>
              <w:rPr>
                <w:lang w:val="es-CL"/>
              </w:rPr>
            </w:pPr>
            <w:r w:rsidRPr="00D544CF">
              <w:rPr>
                <w:lang w:val="es-CL"/>
              </w:rPr>
              <w:t>Información de vuelos</w:t>
            </w:r>
          </w:p>
        </w:tc>
        <w:tc>
          <w:tcPr>
            <w:tcW w:w="2254" w:type="dxa"/>
            <w:tcBorders>
              <w:bottom w:val="single" w:sz="4" w:space="0" w:color="000000" w:themeColor="text1"/>
            </w:tcBorders>
            <w:vAlign w:val="center"/>
          </w:tcPr>
          <w:p w14:paraId="0B51C361" w14:textId="77777777" w:rsidR="005F4A8D" w:rsidRPr="00D544CF" w:rsidRDefault="005F4A8D" w:rsidP="005115AA">
            <w:pPr>
              <w:jc w:val="center"/>
              <w:rPr>
                <w:lang w:val="es-CL"/>
              </w:rPr>
            </w:pPr>
            <w:r w:rsidRPr="00D544CF">
              <w:rPr>
                <w:lang w:val="es-CL"/>
              </w:rPr>
              <w:t>Tratamiento de reclamos en menos de 30 días</w:t>
            </w:r>
          </w:p>
          <w:p w14:paraId="5AC108EC" w14:textId="77777777" w:rsidR="005F4A8D" w:rsidRPr="00D544CF" w:rsidRDefault="005F4A8D" w:rsidP="005115AA">
            <w:pPr>
              <w:jc w:val="center"/>
              <w:rPr>
                <w:lang w:val="es-CL"/>
              </w:rPr>
            </w:pPr>
          </w:p>
          <w:p w14:paraId="3A8037C7" w14:textId="77777777" w:rsidR="005F4A8D" w:rsidRPr="00D544CF" w:rsidRDefault="005F4A8D" w:rsidP="005115AA">
            <w:pPr>
              <w:jc w:val="center"/>
              <w:rPr>
                <w:lang w:val="es-CL"/>
              </w:rPr>
            </w:pPr>
            <w:r w:rsidRPr="00D544CF">
              <w:rPr>
                <w:lang w:val="es-CL" w:eastAsia="es-CL"/>
              </w:rPr>
              <w:t>u &lt;=30 días</w:t>
            </w:r>
          </w:p>
        </w:tc>
      </w:tr>
    </w:tbl>
    <w:p w14:paraId="6C4178F9" w14:textId="77777777" w:rsidR="005F4A8D" w:rsidRPr="00D544CF" w:rsidRDefault="005F4A8D" w:rsidP="005F4A8D">
      <w:pPr>
        <w:rPr>
          <w:lang w:val="es-CL"/>
        </w:rPr>
      </w:pPr>
    </w:p>
    <w:p w14:paraId="26CAE2F7" w14:textId="21E75966"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5071F6F8" w14:textId="77777777" w:rsidR="005F4A8D" w:rsidRPr="00D544CF" w:rsidRDefault="005F4A8D" w:rsidP="0086413A">
      <w:pPr>
        <w:rPr>
          <w:rFonts w:eastAsiaTheme="minorEastAsia"/>
          <w:lang w:val="es-CL" w:eastAsia="es-CL"/>
        </w:rPr>
      </w:pPr>
      <m:oMath>
        <m:r>
          <m:rPr>
            <m:sty m:val="p"/>
          </m:rPr>
          <w:rPr>
            <w:rFonts w:ascii="Cambria Math" w:hAnsi="Cambria Math" w:cs="Arial"/>
            <w:lang w:val="es-CL" w:eastAsia="es-CL"/>
          </w:rPr>
          <w:lastRenderedPageBreak/>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1F8EF0AD" w14:textId="77777777" w:rsidR="00675E6A" w:rsidRPr="00D544CF" w:rsidRDefault="00675E6A" w:rsidP="005F4A8D">
      <w:pPr>
        <w:ind w:left="142"/>
        <w:rPr>
          <w:lang w:val="es-CL"/>
        </w:rPr>
      </w:pPr>
    </w:p>
    <w:p w14:paraId="3F1C6EBF" w14:textId="13BEF378" w:rsidR="005F4A8D" w:rsidRPr="00D544CF" w:rsidRDefault="005F4A8D" w:rsidP="00D544CF">
      <w:pPr>
        <w:spacing w:after="120"/>
        <w:rPr>
          <w:rFonts w:cs="Arial"/>
          <w:lang w:val="es-CL" w:eastAsia="es-CL"/>
        </w:rPr>
      </w:pPr>
      <w:r w:rsidRPr="00D544CF">
        <w:rPr>
          <w:rFonts w:cs="Arial"/>
          <w:lang w:val="es-CL" w:eastAsia="es-CL"/>
        </w:rPr>
        <w:t>en que:</w:t>
      </w:r>
    </w:p>
    <w:p w14:paraId="2570C6CB" w14:textId="77777777" w:rsidR="00675E6A" w:rsidRPr="00D544CF" w:rsidRDefault="00675E6A" w:rsidP="005F4A8D">
      <w:pPr>
        <w:ind w:left="142"/>
        <w:rPr>
          <w:lang w:val="es-CL"/>
        </w:rPr>
      </w:pPr>
    </w:p>
    <w:p w14:paraId="40D16962" w14:textId="2B18BD46" w:rsidR="005F4A8D" w:rsidRPr="00D544CF" w:rsidRDefault="005F4A8D" w:rsidP="00D544CF">
      <w:pPr>
        <w:pStyle w:val="Prrafodelista"/>
        <w:numPr>
          <w:ilvl w:val="0"/>
          <w:numId w:val="24"/>
        </w:numPr>
        <w:rPr>
          <w:lang w:val="pt-PT"/>
        </w:rPr>
      </w:pPr>
      <w:r w:rsidRPr="00D544CF">
        <w:rPr>
          <w:lang w:val="pt-PT"/>
        </w:rPr>
        <w:t>Recl</w:t>
      </w:r>
      <w:r w:rsidR="00675E6A" w:rsidRPr="00D544CF">
        <w:rPr>
          <w:lang w:val="pt-PT"/>
        </w:rPr>
        <w:t>a</w:t>
      </w:r>
      <w:r w:rsidRPr="00D544CF">
        <w:rPr>
          <w:lang w:val="pt-PT"/>
        </w:rPr>
        <w:t>mos i = Dato de Referencia Final i – Dato de Referencia Inicial i (en minutos)</w:t>
      </w:r>
    </w:p>
    <w:p w14:paraId="3CC49FD5" w14:textId="6F21E571"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5E346FF1" w14:textId="026C170A"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1CB747EB" w14:textId="07BC9F32" w:rsidR="005F4A8D" w:rsidRPr="00D544CF" w:rsidRDefault="005F4A8D" w:rsidP="00D544CF">
      <w:pPr>
        <w:pStyle w:val="Prrafodelista"/>
        <w:numPr>
          <w:ilvl w:val="0"/>
          <w:numId w:val="24"/>
        </w:numPr>
        <w:rPr>
          <w:lang w:val="pt-PT"/>
        </w:rPr>
      </w:pPr>
      <w:r w:rsidRPr="00D544CF">
        <w:rPr>
          <w:lang w:val="pt-PT"/>
        </w:rPr>
        <w:t>N: número de eventos mensuales</w:t>
      </w:r>
    </w:p>
    <w:p w14:paraId="3E4ED445" w14:textId="77777777" w:rsidR="005F4A8D" w:rsidRPr="00D544CF" w:rsidRDefault="005F4A8D" w:rsidP="005F4A8D">
      <w:pPr>
        <w:rPr>
          <w:rFonts w:cs="Arial"/>
          <w:lang w:val="es-CL" w:eastAsia="es-CL"/>
        </w:rPr>
      </w:pPr>
    </w:p>
    <w:p w14:paraId="713222FF"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2B7578DD"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4AA833C" w14:textId="77777777" w:rsidR="005F4A8D" w:rsidRPr="00D544CF" w:rsidRDefault="005F4A8D" w:rsidP="00D544CF">
      <w:pPr>
        <w:rPr>
          <w:rFonts w:cs="Arial"/>
          <w:lang w:val="es-CL" w:eastAsia="es-CL"/>
        </w:rPr>
      </w:pPr>
    </w:p>
    <w:p w14:paraId="4CB830CE" w14:textId="6A33FC5C"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Información de Vuelos (encuestas)</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102FB6FA" w14:textId="77777777" w:rsidTr="00D544CF">
        <w:trPr>
          <w:tblHeader/>
          <w:jc w:val="center"/>
        </w:trPr>
        <w:tc>
          <w:tcPr>
            <w:tcW w:w="3119" w:type="dxa"/>
            <w:shd w:val="clear" w:color="auto" w:fill="B8CCE4" w:themeFill="accent1" w:themeFillTint="66"/>
          </w:tcPr>
          <w:p w14:paraId="51352959" w14:textId="77777777" w:rsidR="005F4A8D" w:rsidRPr="00D544CF" w:rsidRDefault="005F4A8D" w:rsidP="005115AA">
            <w:pPr>
              <w:jc w:val="center"/>
              <w:rPr>
                <w:b/>
                <w:lang w:val="es-CL"/>
              </w:rPr>
            </w:pPr>
            <w:r w:rsidRPr="00D544CF">
              <w:rPr>
                <w:b/>
                <w:lang w:val="es-CL"/>
              </w:rPr>
              <w:t>Servicios No Aeronáuticos</w:t>
            </w:r>
          </w:p>
          <w:p w14:paraId="7F80255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225EEB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44400F4"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2FE57113"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A7C398F" w14:textId="77777777" w:rsidTr="00D544CF">
        <w:trPr>
          <w:trHeight w:val="1527"/>
          <w:jc w:val="center"/>
        </w:trPr>
        <w:tc>
          <w:tcPr>
            <w:tcW w:w="3119" w:type="dxa"/>
            <w:tcBorders>
              <w:bottom w:val="single" w:sz="4" w:space="0" w:color="000000" w:themeColor="text1"/>
            </w:tcBorders>
            <w:vAlign w:val="center"/>
          </w:tcPr>
          <w:p w14:paraId="118B5CD4" w14:textId="16370F74" w:rsidR="005F4A8D" w:rsidRPr="00D544CF" w:rsidRDefault="005F4A8D" w:rsidP="00D544CF">
            <w:pPr>
              <w:jc w:val="center"/>
              <w:rPr>
                <w:lang w:val="es-CL"/>
              </w:rPr>
            </w:pPr>
            <w:r w:rsidRPr="00D544CF">
              <w:rPr>
                <w:rFonts w:cs="Arial"/>
                <w:lang w:val="es-CL" w:eastAsia="es-CL"/>
              </w:rPr>
              <w:t>Información de Vuelos</w:t>
            </w:r>
          </w:p>
        </w:tc>
        <w:tc>
          <w:tcPr>
            <w:tcW w:w="2254" w:type="dxa"/>
            <w:tcBorders>
              <w:bottom w:val="single" w:sz="4" w:space="0" w:color="000000" w:themeColor="text1"/>
            </w:tcBorders>
            <w:vAlign w:val="center"/>
          </w:tcPr>
          <w:p w14:paraId="2A74F9D9" w14:textId="676532EC" w:rsidR="005F4A8D" w:rsidRPr="00D544CF" w:rsidRDefault="005F4A8D">
            <w:pPr>
              <w:jc w:val="center"/>
              <w:rPr>
                <w:lang w:val="es-CL"/>
              </w:rPr>
            </w:pPr>
            <w:r w:rsidRPr="00D544CF">
              <w:rPr>
                <w:lang w:val="es-CL"/>
              </w:rPr>
              <w:t xml:space="preserve">Resultados </w:t>
            </w:r>
            <w:r w:rsidR="00675E6A" w:rsidRPr="00D544CF">
              <w:rPr>
                <w:lang w:val="es-CL"/>
              </w:rPr>
              <w:t>de las</w:t>
            </w:r>
            <w:r w:rsidRPr="00D544CF">
              <w:rPr>
                <w:lang w:val="es-CL"/>
              </w:rPr>
              <w:t xml:space="preserve"> encuestas de satisfacción de clientes</w:t>
            </w:r>
          </w:p>
          <w:p w14:paraId="64A1C296" w14:textId="77777777" w:rsidR="005F4A8D" w:rsidRPr="00D544CF" w:rsidRDefault="005F4A8D">
            <w:pPr>
              <w:jc w:val="center"/>
              <w:rPr>
                <w:lang w:val="es-CL"/>
              </w:rPr>
            </w:pPr>
          </w:p>
          <w:p w14:paraId="2CB2DCA5"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64C76BD9" w14:textId="77777777" w:rsidR="005F4A8D" w:rsidRPr="00D544CF" w:rsidRDefault="005F4A8D" w:rsidP="00D544CF">
            <w:pPr>
              <w:jc w:val="center"/>
              <w:rPr>
                <w:lang w:val="es-CL"/>
              </w:rPr>
            </w:pPr>
            <w:r w:rsidRPr="00D544CF">
              <w:rPr>
                <w:lang w:val="es-CL"/>
              </w:rPr>
              <w:t>Encuesta ACI/ASQ de base trimestral</w:t>
            </w:r>
          </w:p>
          <w:p w14:paraId="13929C20" w14:textId="048C597C" w:rsidR="005F4A8D" w:rsidRPr="00D544CF" w:rsidRDefault="005F4A8D" w:rsidP="00D544CF">
            <w:pPr>
              <w:jc w:val="center"/>
              <w:rPr>
                <w:lang w:val="es-CL"/>
              </w:rPr>
            </w:pPr>
            <w:r w:rsidRPr="00D544CF">
              <w:rPr>
                <w:b/>
                <w:spacing w:val="-2"/>
                <w:lang w:val="es-CL"/>
              </w:rPr>
              <w:t xml:space="preserve">Cómo Orientarse - </w:t>
            </w:r>
            <w:r w:rsidRPr="00D544CF">
              <w:rPr>
                <w:spacing w:val="-2"/>
                <w:lang w:val="es-CL"/>
              </w:rPr>
              <w:t>Pantallas de información de vuelos</w:t>
            </w:r>
          </w:p>
        </w:tc>
      </w:tr>
    </w:tbl>
    <w:p w14:paraId="0AB91D29" w14:textId="77777777" w:rsidR="005F4A8D" w:rsidRPr="00D544CF" w:rsidRDefault="005F4A8D" w:rsidP="00D544CF">
      <w:pPr>
        <w:rPr>
          <w:lang w:val="es-CL"/>
        </w:rPr>
      </w:pPr>
    </w:p>
    <w:p w14:paraId="7AA06B42" w14:textId="77777777"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28C8B28D" w14:textId="77777777" w:rsidR="00675E6A" w:rsidRPr="00D544CF" w:rsidRDefault="00675E6A" w:rsidP="005F4A8D">
      <w:pPr>
        <w:pStyle w:val="Prrafodelista"/>
        <w:ind w:left="0"/>
        <w:rPr>
          <w:rFonts w:cs="Arial"/>
          <w:lang w:val="es-CL" w:eastAsia="es-CL"/>
        </w:rPr>
      </w:pPr>
    </w:p>
    <w:p w14:paraId="243C850F" w14:textId="21E26AC3" w:rsidR="00675E6A" w:rsidRPr="00D544CF" w:rsidRDefault="00675E6A" w:rsidP="00675E6A">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información de vuelos.</w:t>
      </w:r>
    </w:p>
    <w:p w14:paraId="40C9644B" w14:textId="77777777" w:rsidR="00675E6A" w:rsidRPr="00D544CF" w:rsidRDefault="00675E6A" w:rsidP="00675E6A">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091974E8" w14:textId="77777777" w:rsidR="00675E6A" w:rsidRPr="00D544CF" w:rsidRDefault="00675E6A" w:rsidP="00675E6A">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24B851FD" w14:textId="317D0788" w:rsidR="00675E6A" w:rsidRPr="00D544CF" w:rsidRDefault="00675E6A" w:rsidP="005F4A8D">
      <w:pPr>
        <w:rPr>
          <w:rFonts w:ascii="Calibri" w:hAnsi="Calibri"/>
          <w:spacing w:val="-2"/>
          <w:lang w:val="es-CL"/>
        </w:rPr>
      </w:pPr>
    </w:p>
    <w:p w14:paraId="4283680D"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VIGILANCIA</w:t>
      </w:r>
    </w:p>
    <w:p w14:paraId="463B8D98" w14:textId="77777777" w:rsidR="005F4A8D" w:rsidRPr="00D544CF" w:rsidRDefault="005F4A8D" w:rsidP="005F4A8D">
      <w:pPr>
        <w:pStyle w:val="Prrafodelista"/>
        <w:rPr>
          <w:lang w:val="es-CL"/>
        </w:rPr>
      </w:pPr>
    </w:p>
    <w:p w14:paraId="75B3D60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15E7F8E" w14:textId="6B5B2DE8" w:rsidR="005F4A8D" w:rsidRPr="00D544CF" w:rsidRDefault="005F4A8D" w:rsidP="00D544CF">
      <w:pPr>
        <w:pStyle w:val="Prrafodelista"/>
        <w:numPr>
          <w:ilvl w:val="2"/>
          <w:numId w:val="10"/>
        </w:numPr>
        <w:spacing w:after="160"/>
        <w:jc w:val="left"/>
        <w:rPr>
          <w:lang w:val="es-CL"/>
        </w:rPr>
      </w:pPr>
      <w:r w:rsidRPr="00D544CF">
        <w:rPr>
          <w:rFonts w:cs="Arial"/>
          <w:lang w:val="es-CL" w:eastAsia="es-CL"/>
        </w:rPr>
        <w:t>Servicio de Vigilancia</w:t>
      </w:r>
      <w:r w:rsidRPr="00D544CF">
        <w:rPr>
          <w:rFonts w:cs="Arial"/>
          <w:lang w:val="es-CL"/>
        </w:rPr>
        <w:t xml:space="preserve"> </w:t>
      </w:r>
      <w:r w:rsidRPr="00D544CF">
        <w:rPr>
          <w:rFonts w:cs="Arial"/>
          <w:lang w:val="es-CL" w:eastAsia="es-CL"/>
        </w:rPr>
        <w:t xml:space="preserve">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1B2D37CB" w14:textId="77777777" w:rsidTr="00D544CF">
        <w:trPr>
          <w:trHeight w:val="42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1504AF1"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057F004"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89FBBF2"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2F9FB5F"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1FB8DD63" w14:textId="77777777" w:rsidTr="00D544CF">
        <w:trPr>
          <w:trHeight w:val="620"/>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216C7" w14:textId="77777777" w:rsidR="005F4A8D" w:rsidRPr="00D544CF" w:rsidRDefault="005F4A8D" w:rsidP="00D544CF">
            <w:pPr>
              <w:jc w:val="center"/>
              <w:rPr>
                <w:lang w:val="es-CL"/>
              </w:rPr>
            </w:pPr>
            <w:r w:rsidRPr="00D544CF">
              <w:rPr>
                <w:rFonts w:cs="Arial"/>
                <w:lang w:val="es-CL" w:eastAsia="es-CL"/>
              </w:rPr>
              <w:t>Servicio de Vigilancia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09455" w14:textId="77777777" w:rsidR="005F4A8D" w:rsidRPr="00D544CF" w:rsidRDefault="005F4A8D">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487731A8"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1211F343" w14:textId="77777777" w:rsidR="005F4A8D" w:rsidRPr="00D544CF" w:rsidRDefault="005F4A8D" w:rsidP="005F4A8D">
      <w:pPr>
        <w:pStyle w:val="Prrafodelista"/>
        <w:rPr>
          <w:lang w:val="es-CL"/>
        </w:rPr>
      </w:pPr>
    </w:p>
    <w:p w14:paraId="55AE1214" w14:textId="61695B7B" w:rsidR="005F4A8D" w:rsidRPr="00D544CF" w:rsidRDefault="005F4A8D" w:rsidP="0086413A">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11F860B6" w14:textId="3EDFC12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Vigilancia, </w:t>
      </w:r>
      <w:r w:rsidR="00675E6A" w:rsidRPr="00D544CF">
        <w:rPr>
          <w:rFonts w:cs="Arial"/>
          <w:lang w:val="es-CL" w:eastAsia="es-CL"/>
        </w:rPr>
        <w:t>el</w:t>
      </w:r>
      <w:r w:rsidRPr="00D544CF">
        <w:rPr>
          <w:rFonts w:cs="Arial"/>
          <w:lang w:val="es-CL" w:eastAsia="es-CL"/>
        </w:rPr>
        <w:t xml:space="preserve"> cual presenta de manera exhaustiva todas las actividades que lo constituyen, será </w:t>
      </w:r>
      <w:r w:rsidR="00675E6A" w:rsidRPr="00D544CF">
        <w:rPr>
          <w:rFonts w:cs="Arial"/>
          <w:lang w:val="es-CL" w:eastAsia="es-CL"/>
        </w:rPr>
        <w:t>este</w:t>
      </w:r>
      <w:r w:rsidRPr="00D544CF">
        <w:rPr>
          <w:rFonts w:cs="Arial"/>
          <w:lang w:val="es-CL" w:eastAsia="es-CL"/>
        </w:rPr>
        <w:t xml:space="preserve"> mismo cargado en el sistema CCMS (MAXIMO) del aeropuerto. </w:t>
      </w:r>
    </w:p>
    <w:p w14:paraId="00A2D8A0"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Vigilancia será emitida en la fecha prevista para la ejecución de la correspondiente tarea la Orden de Trabajo correspondiente.</w:t>
      </w:r>
    </w:p>
    <w:p w14:paraId="025D0F93" w14:textId="2900B1C2"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675E6A" w:rsidRPr="00D544CF">
        <w:rPr>
          <w:rFonts w:cs="Arial"/>
          <w:lang w:val="es-CL" w:eastAsia="es-CL"/>
        </w:rPr>
        <w:t xml:space="preserve">l servicio de vigilancia </w:t>
      </w:r>
      <w:r w:rsidRPr="00D544CF">
        <w:rPr>
          <w:rFonts w:cs="Arial"/>
          <w:lang w:val="es-CL" w:eastAsia="es-CL"/>
        </w:rPr>
        <w:t>deberá la Orden de Trabajo ser cerrada, con indicación de la fecha de cierre de la actividad.</w:t>
      </w:r>
    </w:p>
    <w:p w14:paraId="472B3CA4" w14:textId="254FCF9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01DC637A" w14:textId="77777777" w:rsidR="00675E6A" w:rsidRPr="00D544CF" w:rsidRDefault="00675E6A" w:rsidP="005F4A8D">
      <w:pPr>
        <w:rPr>
          <w:rFonts w:cs="Arial"/>
          <w:lang w:val="es-CL" w:eastAsia="es-CL"/>
        </w:rPr>
      </w:pPr>
    </w:p>
    <w:p w14:paraId="60C2346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lastRenderedPageBreak/>
        <w:t>La ejecución de la actividad planeada – Solo será considerada como ejecutada tras el cierre de la Orden de Trabajo;</w:t>
      </w:r>
    </w:p>
    <w:p w14:paraId="1562512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77D116CB" w14:textId="77777777" w:rsidR="005F4A8D" w:rsidRPr="00D544CF" w:rsidRDefault="005F4A8D" w:rsidP="005F4A8D">
      <w:pPr>
        <w:pStyle w:val="Prrafodelista"/>
        <w:rPr>
          <w:lang w:val="es-CL"/>
        </w:rPr>
      </w:pPr>
    </w:p>
    <w:p w14:paraId="2B6455B8"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TRASLADO DE USUARIOS DENTRO DEL AEROPUERTO</w:t>
      </w:r>
    </w:p>
    <w:p w14:paraId="433943F1" w14:textId="77777777" w:rsidR="005F4A8D" w:rsidRPr="00D544CF" w:rsidRDefault="005F4A8D" w:rsidP="005F4A8D">
      <w:pPr>
        <w:pStyle w:val="Prrafodelista"/>
        <w:rPr>
          <w:lang w:val="es-CL"/>
        </w:rPr>
      </w:pPr>
    </w:p>
    <w:p w14:paraId="06F05510"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4CFBF87D" w14:textId="77777777" w:rsidR="005F4A8D" w:rsidRPr="00D544CF" w:rsidRDefault="005F4A8D" w:rsidP="000B232C">
      <w:pPr>
        <w:pStyle w:val="Prrafodelista"/>
        <w:numPr>
          <w:ilvl w:val="2"/>
          <w:numId w:val="10"/>
        </w:numPr>
        <w:spacing w:after="160"/>
        <w:jc w:val="left"/>
        <w:rPr>
          <w:lang w:val="es-CL"/>
        </w:rPr>
      </w:pPr>
      <w:r w:rsidRPr="00D544CF">
        <w:rPr>
          <w:rFonts w:cs="Arial"/>
          <w:bCs/>
          <w:lang w:val="es-CL"/>
        </w:rPr>
        <w:t>Servicio de Traslado de Usuarios dentro del Aeropuerto</w:t>
      </w:r>
      <w:r w:rsidRPr="00D544CF">
        <w:rPr>
          <w:rFonts w:cs="Arial"/>
          <w:lang w:val="es-CL" w:eastAsia="es-CL"/>
        </w:rPr>
        <w:t xml:space="preserve"> </w:t>
      </w:r>
    </w:p>
    <w:p w14:paraId="7978BDA8" w14:textId="77777777" w:rsidR="005F4A8D" w:rsidRPr="00D544CF" w:rsidRDefault="005F4A8D" w:rsidP="005F4A8D">
      <w:pPr>
        <w:pStyle w:val="Prrafodelista"/>
        <w:ind w:left="426"/>
        <w:rPr>
          <w:lang w:val="es-CL"/>
        </w:rPr>
      </w:pP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6596E5F7" w14:textId="77777777" w:rsidTr="00D544CF">
        <w:trPr>
          <w:trHeight w:val="56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810C59A" w14:textId="77777777" w:rsidR="005F4A8D" w:rsidRPr="00D544CF" w:rsidRDefault="005F4A8D" w:rsidP="005115AA">
            <w:pPr>
              <w:spacing w:after="120"/>
              <w:rPr>
                <w:rFonts w:cs="Arial"/>
                <w:b/>
                <w:bCs/>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6796A42"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1AEE1A21" w14:textId="77777777" w:rsidR="005F4A8D" w:rsidRPr="00D544CF" w:rsidRDefault="005F4A8D" w:rsidP="005115AA">
            <w:pPr>
              <w:spacing w:after="120"/>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B6D27A6"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EC0860A" w14:textId="77777777" w:rsidTr="00D544CF">
        <w:trPr>
          <w:trHeight w:val="562"/>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12CB0" w14:textId="77777777" w:rsidR="005F4A8D" w:rsidRPr="00D544CF" w:rsidRDefault="005F4A8D" w:rsidP="00D544CF">
            <w:pPr>
              <w:jc w:val="center"/>
              <w:rPr>
                <w:rFonts w:cs="Arial"/>
                <w:lang w:val="es-CL" w:eastAsia="es-CL"/>
              </w:rPr>
            </w:pPr>
            <w:r w:rsidRPr="00D544CF">
              <w:rPr>
                <w:rFonts w:cs="Arial"/>
                <w:lang w:val="es-CL" w:eastAsia="es-CL"/>
              </w:rPr>
              <w:t>Servicio de Traslado de Usuarios dentro del Aeropuerto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C54B8" w14:textId="77777777" w:rsidR="005F4A8D" w:rsidRPr="00D544CF" w:rsidRDefault="005F4A8D" w:rsidP="00D544CF">
            <w:pPr>
              <w:jc w:val="center"/>
              <w:rPr>
                <w:rFonts w:cs="Arial"/>
                <w:lang w:val="es-CL" w:eastAsia="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72EB0F8D"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2DF73368" w14:textId="256CFD69" w:rsidR="00675E6A" w:rsidRPr="00D544CF" w:rsidRDefault="00675E6A" w:rsidP="00D544CF">
      <w:pPr>
        <w:rPr>
          <w:lang w:val="es-CL"/>
        </w:rPr>
      </w:pPr>
    </w:p>
    <w:p w14:paraId="6AC68CD6" w14:textId="378AC30B"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5E15DFDB" w14:textId="7171D9B0"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rFonts w:cs="Arial"/>
          <w:bCs/>
          <w:lang w:val="es-CL"/>
        </w:rPr>
        <w:t>Traslado de Usuarios dentro del Aeropuerto</w:t>
      </w:r>
      <w:r w:rsidRPr="00D544CF">
        <w:rPr>
          <w:rFonts w:cs="Arial"/>
          <w:lang w:val="es-CL" w:eastAsia="es-CL"/>
        </w:rPr>
        <w:t xml:space="preserve">, </w:t>
      </w:r>
      <w:r w:rsidR="00675E6A" w:rsidRPr="00D544CF">
        <w:rPr>
          <w:rFonts w:cs="Arial"/>
          <w:lang w:val="es-CL" w:eastAsia="es-CL"/>
        </w:rPr>
        <w:t>el</w:t>
      </w:r>
      <w:r w:rsidRPr="00D544CF">
        <w:rPr>
          <w:rFonts w:cs="Arial"/>
          <w:lang w:val="es-CL" w:eastAsia="es-CL"/>
        </w:rPr>
        <w:t xml:space="preserve"> cual presenta de manera exhaustiva todas las actividades que lo constituyen, será </w:t>
      </w:r>
      <w:r w:rsidR="00675E6A" w:rsidRPr="00D544CF">
        <w:rPr>
          <w:rFonts w:cs="Arial"/>
          <w:lang w:val="es-CL" w:eastAsia="es-CL"/>
        </w:rPr>
        <w:t xml:space="preserve">este </w:t>
      </w:r>
      <w:r w:rsidRPr="00D544CF">
        <w:rPr>
          <w:rFonts w:cs="Arial"/>
          <w:lang w:val="es-CL" w:eastAsia="es-CL"/>
        </w:rPr>
        <w:t xml:space="preserve">mismo cargado en el sistema CCMS (MAXIMO) del aeropuerto. </w:t>
      </w:r>
    </w:p>
    <w:p w14:paraId="0839C6FA" w14:textId="77777777"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rFonts w:cs="Arial"/>
          <w:bCs/>
          <w:lang w:val="es-CL"/>
        </w:rPr>
        <w:t>Traslado de Usuarios dentro del Aeropuerto</w:t>
      </w:r>
      <w:r w:rsidRPr="00D544CF">
        <w:rPr>
          <w:rFonts w:cs="Arial"/>
          <w:lang w:val="es-CL" w:eastAsia="es-CL"/>
        </w:rPr>
        <w:t xml:space="preserve"> será emitida en la fecha prevista para la ejecución de la correspondiente tarea la Orden de Trabajo correspondiente.</w:t>
      </w:r>
    </w:p>
    <w:p w14:paraId="2B93264F" w14:textId="547557A3"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675E6A" w:rsidRPr="00D544CF">
        <w:rPr>
          <w:rFonts w:cs="Arial"/>
          <w:lang w:val="es-CL" w:eastAsia="es-CL"/>
        </w:rPr>
        <w:t xml:space="preserve">del </w:t>
      </w:r>
      <w:r w:rsidR="00135344" w:rsidRPr="00D544CF">
        <w:rPr>
          <w:rFonts w:cs="Arial"/>
          <w:lang w:val="es-CL" w:eastAsia="es-CL"/>
        </w:rPr>
        <w:t xml:space="preserve">Servicio de Traslado de Usuarios dentro del Aeropuerto </w:t>
      </w:r>
      <w:r w:rsidRPr="00D544CF">
        <w:rPr>
          <w:rFonts w:cs="Arial"/>
          <w:lang w:val="es-CL" w:eastAsia="es-CL"/>
        </w:rPr>
        <w:t>deberá la Orden de Trabajo ser cerrada, con indicación de la fecha de cierre de la actividad.</w:t>
      </w:r>
    </w:p>
    <w:p w14:paraId="47317519" w14:textId="0170B6E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5C262937" w14:textId="77777777" w:rsidR="00675E6A" w:rsidRPr="00D544CF" w:rsidRDefault="00675E6A" w:rsidP="005F4A8D">
      <w:pPr>
        <w:rPr>
          <w:rFonts w:cs="Arial"/>
          <w:lang w:val="es-CL" w:eastAsia="es-CL"/>
        </w:rPr>
      </w:pPr>
    </w:p>
    <w:p w14:paraId="4F66161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A6AAB01"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92F0AC0" w14:textId="77777777" w:rsidR="005F4A8D" w:rsidRPr="00D544CF" w:rsidRDefault="005F4A8D" w:rsidP="005F4A8D">
      <w:pPr>
        <w:pStyle w:val="Prrafodelista"/>
        <w:rPr>
          <w:lang w:val="es-CL"/>
        </w:rPr>
      </w:pPr>
    </w:p>
    <w:p w14:paraId="6CBC22DE"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ENTRETENCIÓN</w:t>
      </w:r>
    </w:p>
    <w:p w14:paraId="0892848E" w14:textId="77777777" w:rsidR="005F4A8D" w:rsidRPr="00D544CF" w:rsidRDefault="005F4A8D" w:rsidP="005F4A8D">
      <w:pPr>
        <w:pStyle w:val="Prrafodelista"/>
        <w:rPr>
          <w:lang w:val="es-CL"/>
        </w:rPr>
      </w:pPr>
    </w:p>
    <w:p w14:paraId="77F3F042"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2D30AED7" w14:textId="34AFF8E8" w:rsidR="005F4A8D" w:rsidRPr="00D544CF" w:rsidRDefault="005F4A8D" w:rsidP="00D544CF">
      <w:pPr>
        <w:pStyle w:val="Prrafodelista"/>
        <w:numPr>
          <w:ilvl w:val="2"/>
          <w:numId w:val="10"/>
        </w:numPr>
        <w:spacing w:after="160"/>
        <w:jc w:val="left"/>
        <w:rPr>
          <w:lang w:val="es-CL"/>
        </w:rPr>
      </w:pPr>
      <w:r w:rsidRPr="00D544CF">
        <w:rPr>
          <w:rFonts w:cs="Arial"/>
          <w:lang w:val="es-CL" w:eastAsia="es-CL"/>
        </w:rPr>
        <w:t>Servicio de Entretención</w:t>
      </w:r>
      <w:r w:rsidRPr="00D544CF">
        <w:rPr>
          <w:rFonts w:cs="Arial"/>
          <w:lang w:val="es-CL"/>
        </w:rPr>
        <w:t xml:space="preserve"> </w:t>
      </w:r>
      <w:r w:rsidRPr="00D544CF">
        <w:rPr>
          <w:rFonts w:cs="Arial"/>
          <w:lang w:val="es-CL" w:eastAsia="es-CL"/>
        </w:rPr>
        <w:t xml:space="preserve">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51800E4D" w14:textId="77777777" w:rsidTr="00D544CF">
        <w:trPr>
          <w:trHeight w:val="414"/>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FB029E6"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4443472"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79CD5BA"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6C01204"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603A3EB0" w14:textId="77777777" w:rsidTr="00D544CF">
        <w:trPr>
          <w:trHeight w:val="56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17A90" w14:textId="77777777" w:rsidR="005F4A8D" w:rsidRPr="00D544CF" w:rsidRDefault="005F4A8D" w:rsidP="00D544CF">
            <w:pPr>
              <w:jc w:val="center"/>
              <w:rPr>
                <w:lang w:val="es-CL"/>
              </w:rPr>
            </w:pPr>
            <w:r w:rsidRPr="00D544CF">
              <w:rPr>
                <w:rFonts w:cs="Arial"/>
                <w:lang w:val="es-CL" w:eastAsia="es-CL"/>
              </w:rPr>
              <w:t>Servicio de Entretención</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7B0F2" w14:textId="77777777" w:rsidR="005F4A8D" w:rsidRPr="00D544CF" w:rsidRDefault="005F4A8D">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10BE418"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3583DB34" w14:textId="77777777" w:rsidR="005F4A8D" w:rsidRPr="00D544CF" w:rsidRDefault="005F4A8D" w:rsidP="005F4A8D">
      <w:pPr>
        <w:rPr>
          <w:lang w:val="es-CL"/>
        </w:rPr>
      </w:pPr>
    </w:p>
    <w:p w14:paraId="6FCF976B" w14:textId="765BC100" w:rsidR="0021317B" w:rsidRPr="00D544CF" w:rsidRDefault="005F4A8D">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40006F1A" w14:textId="5E27888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Entretención, </w:t>
      </w:r>
      <w:r w:rsidR="0021317B"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1317B" w:rsidRPr="00D544CF">
        <w:rPr>
          <w:rFonts w:cs="Arial"/>
          <w:lang w:val="es-CL" w:eastAsia="es-CL"/>
        </w:rPr>
        <w:t xml:space="preserve">este </w:t>
      </w:r>
      <w:r w:rsidRPr="00D544CF">
        <w:rPr>
          <w:rFonts w:cs="Arial"/>
          <w:lang w:val="es-CL" w:eastAsia="es-CL"/>
        </w:rPr>
        <w:t xml:space="preserve">mismo cargado en el sistema CCMS (MAXIMO) del aeropuerto. </w:t>
      </w:r>
    </w:p>
    <w:p w14:paraId="6BB31CB2"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Entretención será emitida en la fecha prevista para la ejecución de la correspondiente tarea la Orden de Trabajo correspondiente.</w:t>
      </w:r>
    </w:p>
    <w:p w14:paraId="5160DA37" w14:textId="664015AB" w:rsidR="005F4A8D" w:rsidRPr="00D544CF" w:rsidRDefault="005F4A8D" w:rsidP="00D544CF">
      <w:pPr>
        <w:spacing w:after="120"/>
        <w:rPr>
          <w:rFonts w:cs="Arial"/>
          <w:lang w:val="es-CL" w:eastAsia="es-CL"/>
        </w:rPr>
      </w:pPr>
      <w:r w:rsidRPr="00D544CF">
        <w:rPr>
          <w:rFonts w:cs="Arial"/>
          <w:lang w:val="es-CL" w:eastAsia="es-CL"/>
        </w:rPr>
        <w:t xml:space="preserve">Tras el cierre de la acción </w:t>
      </w:r>
      <w:r w:rsidR="0021317B" w:rsidRPr="00D544CF">
        <w:rPr>
          <w:rFonts w:cs="Arial"/>
          <w:lang w:val="es-CL" w:eastAsia="es-CL"/>
        </w:rPr>
        <w:t xml:space="preserve">del </w:t>
      </w:r>
      <w:r w:rsidR="00135344" w:rsidRPr="00D544CF">
        <w:rPr>
          <w:rFonts w:cs="Arial"/>
          <w:lang w:val="es-CL" w:eastAsia="es-CL"/>
        </w:rPr>
        <w:t xml:space="preserve">Servicio de Entretención </w:t>
      </w:r>
      <w:r w:rsidRPr="00D544CF">
        <w:rPr>
          <w:rFonts w:cs="Arial"/>
          <w:lang w:val="es-CL" w:eastAsia="es-CL"/>
        </w:rPr>
        <w:t>deberá la Orden de Trabajo ser cerrada, con indicación de la fecha de cierre de la actividad.</w:t>
      </w:r>
    </w:p>
    <w:p w14:paraId="0BA04C12" w14:textId="361867F8"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61597899" w14:textId="77777777" w:rsidR="00675E6A" w:rsidRPr="00D544CF" w:rsidRDefault="00675E6A" w:rsidP="005F4A8D">
      <w:pPr>
        <w:rPr>
          <w:rFonts w:cs="Arial"/>
          <w:lang w:val="es-CL" w:eastAsia="es-CL"/>
        </w:rPr>
      </w:pPr>
    </w:p>
    <w:p w14:paraId="1F930B15"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71CF579"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5D0222C9" w14:textId="77777777" w:rsidR="005F4A8D" w:rsidRPr="00D544CF" w:rsidRDefault="005F4A8D" w:rsidP="005F4A8D">
      <w:pPr>
        <w:rPr>
          <w:lang w:val="es-CL"/>
        </w:rPr>
      </w:pPr>
    </w:p>
    <w:p w14:paraId="35FD4E37"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CONEXIÓN INALÁMBRICA A INTERNET</w:t>
      </w:r>
    </w:p>
    <w:p w14:paraId="51AE5B9C" w14:textId="77777777" w:rsidR="005F4A8D" w:rsidRPr="00D544CF" w:rsidRDefault="005F4A8D" w:rsidP="005F4A8D">
      <w:pPr>
        <w:pStyle w:val="Prrafodelista"/>
        <w:rPr>
          <w:lang w:val="es-CL"/>
        </w:rPr>
      </w:pPr>
    </w:p>
    <w:p w14:paraId="28FD6264"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lastRenderedPageBreak/>
        <w:t>No definidos en BALI como Exigencias Mínimas</w:t>
      </w:r>
    </w:p>
    <w:p w14:paraId="6F074F6D" w14:textId="438C3A6E" w:rsidR="005F4A8D" w:rsidRPr="00D544CF" w:rsidRDefault="005F4A8D" w:rsidP="00D544CF">
      <w:pPr>
        <w:pStyle w:val="Prrafodelista"/>
        <w:numPr>
          <w:ilvl w:val="2"/>
          <w:numId w:val="10"/>
        </w:numPr>
        <w:spacing w:after="160"/>
        <w:jc w:val="left"/>
        <w:rPr>
          <w:rFonts w:cs="Arial"/>
          <w:lang w:val="es-CL" w:eastAsia="es-CL"/>
        </w:rPr>
      </w:pPr>
      <w:r w:rsidRPr="00D544CF">
        <w:rPr>
          <w:rFonts w:cs="Arial"/>
          <w:lang w:val="es-CL" w:eastAsia="es-CL"/>
        </w:rPr>
        <w:t>Servicio de Conexión inalámbrica a internet</w:t>
      </w:r>
      <w:r w:rsidRPr="00D544CF">
        <w:rPr>
          <w:rFonts w:cs="Arial"/>
          <w:lang w:val="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6F646C8F" w14:textId="77777777" w:rsidTr="00D544CF">
        <w:trPr>
          <w:tblHeader/>
          <w:jc w:val="center"/>
        </w:trPr>
        <w:tc>
          <w:tcPr>
            <w:tcW w:w="3119" w:type="dxa"/>
            <w:shd w:val="clear" w:color="auto" w:fill="B8CCE4" w:themeFill="accent1" w:themeFillTint="66"/>
          </w:tcPr>
          <w:p w14:paraId="067F067B" w14:textId="77777777" w:rsidR="005F4A8D" w:rsidRPr="00D544CF" w:rsidRDefault="005F4A8D" w:rsidP="005115AA">
            <w:pPr>
              <w:jc w:val="center"/>
              <w:rPr>
                <w:b/>
                <w:lang w:val="es-CL"/>
              </w:rPr>
            </w:pPr>
            <w:r w:rsidRPr="00D544CF">
              <w:rPr>
                <w:b/>
                <w:lang w:val="es-CL"/>
              </w:rPr>
              <w:t>Servicios No Aeronáuticos</w:t>
            </w:r>
          </w:p>
          <w:p w14:paraId="52285627"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707DFC3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C41D952"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753AE4B2"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AFF484A" w14:textId="77777777" w:rsidTr="00D544CF">
        <w:trPr>
          <w:trHeight w:val="1241"/>
          <w:jc w:val="center"/>
        </w:trPr>
        <w:tc>
          <w:tcPr>
            <w:tcW w:w="3119" w:type="dxa"/>
            <w:tcBorders>
              <w:bottom w:val="single" w:sz="4" w:space="0" w:color="000000" w:themeColor="text1"/>
            </w:tcBorders>
            <w:vAlign w:val="center"/>
          </w:tcPr>
          <w:p w14:paraId="7AA5995D" w14:textId="77777777" w:rsidR="005F4A8D" w:rsidRPr="00D544CF" w:rsidRDefault="005F4A8D" w:rsidP="00D544CF">
            <w:pPr>
              <w:jc w:val="center"/>
              <w:rPr>
                <w:lang w:val="es-CL"/>
              </w:rPr>
            </w:pPr>
            <w:r w:rsidRPr="00D544CF">
              <w:rPr>
                <w:rFonts w:cs="Arial"/>
                <w:lang w:val="es-CL" w:eastAsia="es-CL"/>
              </w:rPr>
              <w:t>Conexión inalámbrica a internet</w:t>
            </w:r>
          </w:p>
        </w:tc>
        <w:tc>
          <w:tcPr>
            <w:tcW w:w="2254" w:type="dxa"/>
            <w:tcBorders>
              <w:bottom w:val="single" w:sz="4" w:space="0" w:color="000000" w:themeColor="text1"/>
            </w:tcBorders>
            <w:vAlign w:val="center"/>
          </w:tcPr>
          <w:p w14:paraId="3DF988E2"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290528EF" w14:textId="77777777" w:rsidR="005F4A8D" w:rsidRPr="00D544CF" w:rsidRDefault="005F4A8D">
            <w:pPr>
              <w:jc w:val="center"/>
              <w:rPr>
                <w:lang w:val="es-CL"/>
              </w:rPr>
            </w:pPr>
          </w:p>
          <w:p w14:paraId="460022B4"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0E4030FB" w14:textId="77777777" w:rsidR="005F4A8D" w:rsidRPr="00D544CF" w:rsidRDefault="005F4A8D" w:rsidP="00D544CF">
            <w:pPr>
              <w:jc w:val="center"/>
              <w:rPr>
                <w:lang w:val="es-CL"/>
              </w:rPr>
            </w:pPr>
            <w:r w:rsidRPr="00D544CF">
              <w:rPr>
                <w:lang w:val="es-CL"/>
              </w:rPr>
              <w:t>Encuesta ACI/ASQ de base trimestral</w:t>
            </w:r>
          </w:p>
          <w:p w14:paraId="4FA3BBA3" w14:textId="77777777" w:rsidR="005F4A8D" w:rsidRPr="00D544CF" w:rsidRDefault="005F4A8D" w:rsidP="00D544CF">
            <w:pPr>
              <w:jc w:val="center"/>
              <w:rPr>
                <w:b/>
                <w:spacing w:val="-2"/>
                <w:lang w:val="es-CL"/>
              </w:rPr>
            </w:pPr>
            <w:r w:rsidRPr="00D544CF">
              <w:rPr>
                <w:b/>
                <w:spacing w:val="-2"/>
                <w:lang w:val="es-CL"/>
              </w:rPr>
              <w:t>Instalaciones del Aeropuerto</w:t>
            </w:r>
          </w:p>
          <w:p w14:paraId="57624DBB" w14:textId="6E3654F6" w:rsidR="005F4A8D" w:rsidRPr="00D544CF" w:rsidRDefault="005F4A8D" w:rsidP="00D544CF">
            <w:pPr>
              <w:jc w:val="center"/>
              <w:rPr>
                <w:rFonts w:ascii="Calibri" w:eastAsia="Calibri" w:hAnsi="Calibri"/>
                <w:spacing w:val="-2"/>
                <w:lang w:val="es-CL"/>
              </w:rPr>
            </w:pPr>
            <w:r w:rsidRPr="00D544CF">
              <w:rPr>
                <w:rFonts w:ascii="Calibri" w:eastAsia="Calibri" w:hAnsi="Calibri"/>
                <w:b/>
                <w:spacing w:val="-2"/>
                <w:lang w:val="es-CL"/>
              </w:rPr>
              <w:t xml:space="preserve">- </w:t>
            </w:r>
            <w:r w:rsidRPr="00D544CF">
              <w:rPr>
                <w:rFonts w:ascii="Calibri" w:eastAsia="Calibri" w:hAnsi="Calibri"/>
                <w:spacing w:val="-2"/>
                <w:lang w:val="es-CL"/>
              </w:rPr>
              <w:t>Internet/Wi-Fi</w:t>
            </w:r>
          </w:p>
          <w:p w14:paraId="428ECA9A" w14:textId="77777777" w:rsidR="005F4A8D" w:rsidRPr="00D544CF" w:rsidRDefault="005F4A8D" w:rsidP="00D544CF">
            <w:pPr>
              <w:jc w:val="center"/>
              <w:rPr>
                <w:lang w:val="es-CL"/>
              </w:rPr>
            </w:pPr>
          </w:p>
        </w:tc>
      </w:tr>
    </w:tbl>
    <w:p w14:paraId="4C7E38FA" w14:textId="04B8C507" w:rsidR="005F4A8D" w:rsidRPr="00D544CF" w:rsidRDefault="005F4A8D" w:rsidP="00D544CF">
      <w:pPr>
        <w:rPr>
          <w:lang w:val="es-CL"/>
        </w:rPr>
      </w:pPr>
    </w:p>
    <w:p w14:paraId="46A739C6" w14:textId="77777777" w:rsidR="005F4A8D" w:rsidRPr="00D544CF" w:rsidRDefault="005F4A8D" w:rsidP="000B232C">
      <w:pPr>
        <w:pStyle w:val="Prrafodelista"/>
        <w:numPr>
          <w:ilvl w:val="3"/>
          <w:numId w:val="10"/>
        </w:numPr>
        <w:spacing w:after="160" w:line="480" w:lineRule="auto"/>
        <w:jc w:val="left"/>
        <w:rPr>
          <w:rFonts w:cs="Arial"/>
          <w:lang w:val="es-CL" w:eastAsia="es-CL"/>
        </w:rPr>
      </w:pPr>
      <w:r w:rsidRPr="00D544CF">
        <w:rPr>
          <w:rFonts w:cs="Arial"/>
          <w:lang w:val="es-CL" w:eastAsia="es-CL"/>
        </w:rPr>
        <w:t xml:space="preserve">Solución a implementar </w:t>
      </w:r>
    </w:p>
    <w:p w14:paraId="3DC8556E" w14:textId="339A38F4" w:rsidR="0021317B" w:rsidRPr="00D544CF" w:rsidRDefault="0021317B">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conexión inalámbrica a internet.</w:t>
      </w:r>
    </w:p>
    <w:p w14:paraId="49823860" w14:textId="77777777" w:rsidR="0021317B" w:rsidRPr="00D544CF" w:rsidRDefault="0021317B">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3B9856E" w14:textId="77777777" w:rsidR="0021317B" w:rsidRPr="00D544CF" w:rsidRDefault="0021317B">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BA6E36C" w14:textId="77777777" w:rsidR="0021317B" w:rsidRPr="00D544CF" w:rsidRDefault="0021317B" w:rsidP="005F4A8D">
      <w:pPr>
        <w:rPr>
          <w:lang w:val="es-CL"/>
        </w:rPr>
      </w:pPr>
    </w:p>
    <w:p w14:paraId="0EADB966" w14:textId="77777777" w:rsidR="005F4A8D" w:rsidRPr="00D544CF" w:rsidRDefault="005F4A8D" w:rsidP="000B232C">
      <w:pPr>
        <w:pStyle w:val="Prrafodelista"/>
        <w:numPr>
          <w:ilvl w:val="0"/>
          <w:numId w:val="10"/>
        </w:numPr>
        <w:spacing w:after="160" w:line="259" w:lineRule="auto"/>
        <w:ind w:left="426" w:hanging="426"/>
        <w:jc w:val="left"/>
        <w:rPr>
          <w:lang w:val="es-CL"/>
        </w:rPr>
      </w:pPr>
      <w:r w:rsidRPr="00D544CF">
        <w:rPr>
          <w:lang w:val="es-CL"/>
        </w:rPr>
        <w:t>SERVICIO DE ASISTENCIA A PASAJEROS CON MOVILIDAD REDUCIDA</w:t>
      </w:r>
    </w:p>
    <w:p w14:paraId="39AE465C" w14:textId="77777777" w:rsidR="005F4A8D" w:rsidRPr="00D544CF" w:rsidRDefault="005F4A8D" w:rsidP="005F4A8D">
      <w:pPr>
        <w:pStyle w:val="Prrafodelista"/>
        <w:rPr>
          <w:lang w:val="es-CL"/>
        </w:rPr>
      </w:pPr>
    </w:p>
    <w:p w14:paraId="6DCE1C1F" w14:textId="77777777" w:rsidR="005F4A8D" w:rsidRPr="00D544CF" w:rsidRDefault="005F4A8D" w:rsidP="000B232C">
      <w:pPr>
        <w:pStyle w:val="Prrafodelista"/>
        <w:numPr>
          <w:ilvl w:val="1"/>
          <w:numId w:val="10"/>
        </w:numPr>
        <w:spacing w:after="160" w:line="480" w:lineRule="auto"/>
        <w:jc w:val="left"/>
        <w:rPr>
          <w:lang w:val="es-CL"/>
        </w:rPr>
      </w:pPr>
      <w:r w:rsidRPr="00D544CF">
        <w:rPr>
          <w:b/>
          <w:lang w:val="es-CL"/>
        </w:rPr>
        <w:t>Definidos en BALI como Exigencias Mínimas</w:t>
      </w:r>
    </w:p>
    <w:p w14:paraId="1719D643" w14:textId="641266DF"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Asistencia desembarque con previo aviso</w:t>
      </w:r>
      <w:r w:rsidRPr="00D544CF">
        <w:rPr>
          <w:rFonts w:cs="Arial"/>
          <w:lang w:val="es-CL"/>
        </w:rPr>
        <w:t xml:space="preserve"> </w:t>
      </w:r>
      <w:r w:rsidRPr="00D544CF">
        <w:rPr>
          <w:rFonts w:cs="Arial"/>
          <w:lang w:val="es-CL" w:eastAsia="es-CL"/>
        </w:rPr>
        <w:t xml:space="preserve">  </w:t>
      </w:r>
    </w:p>
    <w:p w14:paraId="553D8BB3" w14:textId="5C081545" w:rsidR="005F4A8D" w:rsidRPr="00D544CF" w:rsidRDefault="005F4A8D" w:rsidP="00D544CF">
      <w:pPr>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BF279A9" w14:textId="77777777" w:rsidTr="005115AA">
        <w:trPr>
          <w:cantSplit/>
          <w:trHeight w:val="706"/>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525372E"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FC2C1CA"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D9159AC"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6C29D58D"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1E2A167A" w14:textId="77777777" w:rsidTr="005115AA">
        <w:trPr>
          <w:cantSplit/>
          <w:trHeight w:val="2265"/>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2108D" w14:textId="77777777" w:rsidR="005F4A8D" w:rsidRPr="00D544CF" w:rsidRDefault="005F4A8D" w:rsidP="00D544CF">
            <w:pPr>
              <w:jc w:val="center"/>
              <w:rPr>
                <w:rFonts w:cs="Arial"/>
                <w:lang w:val="es-CL" w:eastAsia="es-CL"/>
              </w:rPr>
            </w:pPr>
            <w:r w:rsidRPr="00D544CF">
              <w:rPr>
                <w:rFonts w:cs="Arial"/>
                <w:lang w:val="es-CL" w:eastAsia="es-CL"/>
              </w:rPr>
              <w:t>Servicio de Asistencia a Pasajeros con Movilidad Reducida (Asistencia desembarque con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1C7FD" w14:textId="77777777" w:rsidR="005F4A8D" w:rsidRPr="00D544CF" w:rsidRDefault="005F4A8D">
            <w:pPr>
              <w:jc w:val="center"/>
              <w:rPr>
                <w:rFonts w:cs="Arial"/>
                <w:lang w:val="es-CL" w:eastAsia="es-CL"/>
              </w:rPr>
            </w:pPr>
            <w:r w:rsidRPr="00D544CF">
              <w:rPr>
                <w:rFonts w:cs="Arial"/>
                <w:lang w:val="es-CL" w:eastAsia="es-CL"/>
              </w:rPr>
              <w:t>Tiempo máximo de espera</w:t>
            </w:r>
          </w:p>
          <w:p w14:paraId="4E521BC9" w14:textId="77777777" w:rsidR="005F4A8D" w:rsidRPr="00D544CF" w:rsidRDefault="005F4A8D">
            <w:pPr>
              <w:jc w:val="center"/>
              <w:rPr>
                <w:rFonts w:cs="Arial"/>
                <w:lang w:val="es-CL" w:eastAsia="es-CL"/>
              </w:rPr>
            </w:pPr>
          </w:p>
          <w:p w14:paraId="3F00D6EB" w14:textId="77777777" w:rsidR="005F4A8D" w:rsidRPr="00D544CF" w:rsidRDefault="005F4A8D">
            <w:pPr>
              <w:jc w:val="center"/>
              <w:rPr>
                <w:rFonts w:cs="Arial"/>
                <w:lang w:val="es-CL" w:eastAsia="es-CL"/>
              </w:rPr>
            </w:pPr>
            <w:r w:rsidRPr="00D544CF">
              <w:rPr>
                <w:rFonts w:cs="Arial"/>
                <w:lang w:val="es-CL" w:eastAsia="es-CL"/>
              </w:rPr>
              <w:t>u &lt;= 10 min</w:t>
            </w:r>
          </w:p>
        </w:tc>
        <w:tc>
          <w:tcPr>
            <w:tcW w:w="381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1E41DA9A" w14:textId="77777777" w:rsidR="005F4A8D" w:rsidRPr="00D544CF" w:rsidRDefault="005F4A8D">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5F6C08A1" w14:textId="77777777" w:rsidR="005F4A8D" w:rsidRPr="00D544CF" w:rsidRDefault="005F4A8D">
            <w:pPr>
              <w:jc w:val="center"/>
              <w:rPr>
                <w:rFonts w:cs="Arial"/>
                <w:lang w:val="es-CL" w:eastAsia="es-CL"/>
              </w:rPr>
            </w:pPr>
          </w:p>
          <w:p w14:paraId="4E93FBA7" w14:textId="77777777" w:rsidR="005F4A8D" w:rsidRPr="00D544CF" w:rsidRDefault="005F4A8D">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4FAD13DF" w14:textId="77777777" w:rsidR="005F4A8D" w:rsidRPr="00D544CF" w:rsidRDefault="005F4A8D" w:rsidP="00D544CF">
      <w:pPr>
        <w:rPr>
          <w:lang w:val="es-CL"/>
        </w:rPr>
      </w:pPr>
    </w:p>
    <w:p w14:paraId="3DE02BC7" w14:textId="42D0278C"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BFC3BFF"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4DDA225E" w14:textId="77777777" w:rsidR="0021317B" w:rsidRPr="00D544CF" w:rsidRDefault="0021317B" w:rsidP="005F4A8D">
      <w:pPr>
        <w:ind w:left="142"/>
        <w:rPr>
          <w:lang w:val="es-CL"/>
        </w:rPr>
      </w:pPr>
    </w:p>
    <w:p w14:paraId="76968325" w14:textId="03F0F455" w:rsidR="005F4A8D" w:rsidRPr="00D544CF" w:rsidRDefault="005F4A8D" w:rsidP="005F4A8D">
      <w:pPr>
        <w:ind w:left="142"/>
        <w:rPr>
          <w:lang w:val="es-CL"/>
        </w:rPr>
      </w:pPr>
      <w:r w:rsidRPr="00D544CF">
        <w:rPr>
          <w:lang w:val="es-CL"/>
        </w:rPr>
        <w:t>en que:</w:t>
      </w:r>
    </w:p>
    <w:p w14:paraId="6DB3BB91" w14:textId="77777777" w:rsidR="0021317B" w:rsidRPr="00D544CF" w:rsidRDefault="0021317B" w:rsidP="005F4A8D">
      <w:pPr>
        <w:ind w:left="142"/>
        <w:rPr>
          <w:lang w:val="es-CL"/>
        </w:rPr>
      </w:pPr>
    </w:p>
    <w:p w14:paraId="073216A9" w14:textId="3D973AB3"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279BFA62" w14:textId="2E1BB888" w:rsidR="005F4A8D" w:rsidRPr="00D544CF" w:rsidRDefault="005F4A8D" w:rsidP="00D544CF">
      <w:pPr>
        <w:pStyle w:val="Prrafodelista"/>
        <w:numPr>
          <w:ilvl w:val="0"/>
          <w:numId w:val="24"/>
        </w:numPr>
        <w:rPr>
          <w:lang w:val="es-CL"/>
        </w:rPr>
      </w:pPr>
      <w:r w:rsidRPr="00D544CF">
        <w:rPr>
          <w:lang w:val="es-CL"/>
        </w:rPr>
        <w:t xml:space="preserve">Dato Referencial Inicial </w:t>
      </w:r>
      <w:proofErr w:type="gramStart"/>
      <w:r w:rsidRPr="00D544CF">
        <w:rPr>
          <w:lang w:val="es-CL"/>
        </w:rPr>
        <w:t>i :</w:t>
      </w:r>
      <w:proofErr w:type="gramEnd"/>
      <w:r w:rsidRPr="00D544CF">
        <w:rPr>
          <w:lang w:val="es-CL"/>
        </w:rPr>
        <w:t xml:space="preserve"> Dato registrado por NP y correspondiente a la fecha solicitada para la realización de la asistencia</w:t>
      </w:r>
      <w:r w:rsidR="0021317B" w:rsidRPr="00D544CF">
        <w:rPr>
          <w:lang w:val="es-CL"/>
        </w:rPr>
        <w:t>.</w:t>
      </w:r>
    </w:p>
    <w:p w14:paraId="25E142CB" w14:textId="77777777" w:rsidR="005F4A8D" w:rsidRPr="00D544CF" w:rsidRDefault="005F4A8D" w:rsidP="00D544CF">
      <w:pPr>
        <w:pStyle w:val="Prrafodelista"/>
        <w:numPr>
          <w:ilvl w:val="0"/>
          <w:numId w:val="24"/>
        </w:numPr>
        <w:rPr>
          <w:lang w:val="es-CL"/>
        </w:rPr>
      </w:pPr>
      <w:r w:rsidRPr="00D544CF">
        <w:rPr>
          <w:lang w:val="es-CL"/>
        </w:rPr>
        <w:t xml:space="preserve">Dato Referencia Final </w:t>
      </w:r>
      <w:proofErr w:type="gramStart"/>
      <w:r w:rsidRPr="00D544CF">
        <w:rPr>
          <w:lang w:val="es-CL"/>
        </w:rPr>
        <w:t>i :</w:t>
      </w:r>
      <w:proofErr w:type="gramEnd"/>
      <w:r w:rsidRPr="00D544CF">
        <w:rPr>
          <w:lang w:val="es-CL"/>
        </w:rPr>
        <w:t xml:space="preserve">  Dato registrado por NP y correspondiente a la fecha de real inicio de la asistencia </w:t>
      </w:r>
    </w:p>
    <w:p w14:paraId="4DCC1A45" w14:textId="7882F904" w:rsidR="005F4A8D" w:rsidRPr="00D544CF" w:rsidRDefault="005F4A8D" w:rsidP="00D544CF">
      <w:pPr>
        <w:pStyle w:val="Prrafodelista"/>
        <w:numPr>
          <w:ilvl w:val="0"/>
          <w:numId w:val="24"/>
        </w:numPr>
        <w:rPr>
          <w:lang w:val="pt-PT"/>
        </w:rPr>
      </w:pPr>
      <w:r w:rsidRPr="00D544CF">
        <w:rPr>
          <w:lang w:val="pt-PT"/>
        </w:rPr>
        <w:t>N: número de eventos mensuales</w:t>
      </w:r>
    </w:p>
    <w:p w14:paraId="7877DC2B" w14:textId="77777777" w:rsidR="0021317B" w:rsidRPr="00D544CF" w:rsidRDefault="0021317B" w:rsidP="005F4A8D">
      <w:pPr>
        <w:rPr>
          <w:lang w:val="es-CL"/>
        </w:rPr>
      </w:pPr>
    </w:p>
    <w:p w14:paraId="2A18AF92" w14:textId="113D51CD"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2CEB2205" w14:textId="77777777" w:rsidR="0021317B" w:rsidRPr="00D544CF" w:rsidRDefault="0021317B" w:rsidP="00D544CF">
      <w:pPr>
        <w:ind w:left="720"/>
        <w:rPr>
          <w:rFonts w:cs="Arial"/>
          <w:lang w:val="es-CL"/>
        </w:rPr>
      </w:pPr>
    </w:p>
    <w:p w14:paraId="10143A1A" w14:textId="6D9FF79D"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3A869C66"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3AC64467" w14:textId="539816D2" w:rsidR="008B3225" w:rsidRPr="00D544CF" w:rsidRDefault="008B3225" w:rsidP="005F4A8D">
      <w:pPr>
        <w:rPr>
          <w:rFonts w:cs="Arial"/>
          <w:lang w:val="es-CL"/>
        </w:rPr>
      </w:pPr>
    </w:p>
    <w:p w14:paraId="5B0230D8" w14:textId="77777777" w:rsidR="005F4A8D" w:rsidRPr="00D544CF" w:rsidRDefault="005F4A8D" w:rsidP="00D544CF">
      <w:pPr>
        <w:pStyle w:val="Prrafodelista"/>
        <w:numPr>
          <w:ilvl w:val="0"/>
          <w:numId w:val="24"/>
        </w:numPr>
        <w:rPr>
          <w:lang w:val="pt-PT"/>
        </w:rPr>
      </w:pPr>
      <w:r w:rsidRPr="00D544CF">
        <w:rPr>
          <w:lang w:val="pt-PT"/>
        </w:rPr>
        <w:t>Página internet</w:t>
      </w:r>
    </w:p>
    <w:p w14:paraId="7E18B4E4" w14:textId="77777777" w:rsidR="005F4A8D" w:rsidRPr="00D544CF" w:rsidRDefault="005F4A8D" w:rsidP="00D544CF">
      <w:pPr>
        <w:pStyle w:val="Prrafodelista"/>
        <w:numPr>
          <w:ilvl w:val="0"/>
          <w:numId w:val="24"/>
        </w:numPr>
        <w:rPr>
          <w:lang w:val="pt-PT"/>
        </w:rPr>
      </w:pPr>
      <w:r w:rsidRPr="00D544CF">
        <w:rPr>
          <w:lang w:val="pt-PT"/>
        </w:rPr>
        <w:t>Mensaje SITA</w:t>
      </w:r>
    </w:p>
    <w:p w14:paraId="14E09AA6" w14:textId="77777777" w:rsidR="005F4A8D" w:rsidRPr="00D544CF" w:rsidRDefault="005F4A8D" w:rsidP="00D544CF">
      <w:pPr>
        <w:pStyle w:val="Prrafodelista"/>
        <w:numPr>
          <w:ilvl w:val="0"/>
          <w:numId w:val="24"/>
        </w:numPr>
        <w:rPr>
          <w:lang w:val="pt-PT"/>
        </w:rPr>
      </w:pPr>
      <w:r w:rsidRPr="00D544CF">
        <w:rPr>
          <w:lang w:val="pt-PT"/>
        </w:rPr>
        <w:t>Correo electrónico</w:t>
      </w:r>
    </w:p>
    <w:p w14:paraId="079983B0" w14:textId="77777777" w:rsidR="005F4A8D" w:rsidRPr="00D544CF" w:rsidRDefault="005F4A8D" w:rsidP="00D544CF">
      <w:pPr>
        <w:pStyle w:val="Prrafodelista"/>
        <w:numPr>
          <w:ilvl w:val="0"/>
          <w:numId w:val="24"/>
        </w:numPr>
        <w:rPr>
          <w:lang w:val="pt-PT"/>
        </w:rPr>
      </w:pPr>
      <w:r w:rsidRPr="00D544CF">
        <w:rPr>
          <w:lang w:val="pt-PT"/>
        </w:rPr>
        <w:t>Teléfono</w:t>
      </w:r>
    </w:p>
    <w:p w14:paraId="275D9EF3" w14:textId="77777777"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1C3F2FF9" w14:textId="77777777" w:rsidR="008B3225" w:rsidRPr="00D544CF" w:rsidRDefault="008B3225" w:rsidP="005F4A8D">
      <w:pPr>
        <w:rPr>
          <w:lang w:val="es-CL"/>
        </w:rPr>
      </w:pPr>
    </w:p>
    <w:p w14:paraId="4DA7A9F7" w14:textId="3A605239" w:rsidR="005F4A8D" w:rsidRPr="00D544CF" w:rsidRDefault="005F4A8D" w:rsidP="005F4A8D">
      <w:pPr>
        <w:rPr>
          <w:lang w:val="es-CL"/>
        </w:rPr>
      </w:pPr>
      <w:r w:rsidRPr="00D544CF">
        <w:rPr>
          <w:lang w:val="es-CL"/>
        </w:rPr>
        <w:t>Esos pedidos serán registrados en una Planilla de Pedidos, con registro de los siguientes datos:</w:t>
      </w:r>
    </w:p>
    <w:p w14:paraId="546F92F9" w14:textId="77777777" w:rsidR="008B3225" w:rsidRPr="00D544CF" w:rsidRDefault="008B3225" w:rsidP="00D544CF">
      <w:pPr>
        <w:pStyle w:val="Prrafodelista"/>
        <w:spacing w:after="160"/>
        <w:rPr>
          <w:lang w:val="es-CL"/>
        </w:rPr>
      </w:pPr>
    </w:p>
    <w:p w14:paraId="343052D4" w14:textId="56855736" w:rsidR="005F4A8D" w:rsidRPr="00D544CF" w:rsidRDefault="005F4A8D" w:rsidP="00D544CF">
      <w:pPr>
        <w:pStyle w:val="Prrafodelista"/>
        <w:numPr>
          <w:ilvl w:val="0"/>
          <w:numId w:val="24"/>
        </w:numPr>
        <w:rPr>
          <w:lang w:val="pt-PT"/>
        </w:rPr>
      </w:pPr>
      <w:r w:rsidRPr="00D544CF">
        <w:rPr>
          <w:lang w:val="pt-PT"/>
        </w:rPr>
        <w:t>Nombre;</w:t>
      </w:r>
    </w:p>
    <w:p w14:paraId="3CE670A6"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6F7C5DC7" w14:textId="77777777" w:rsidR="005F4A8D" w:rsidRPr="00D544CF" w:rsidRDefault="005F4A8D" w:rsidP="00D544CF">
      <w:pPr>
        <w:pStyle w:val="Prrafodelista"/>
        <w:numPr>
          <w:ilvl w:val="0"/>
          <w:numId w:val="24"/>
        </w:numPr>
        <w:rPr>
          <w:lang w:val="pt-PT"/>
        </w:rPr>
      </w:pPr>
      <w:r w:rsidRPr="00D544CF">
        <w:rPr>
          <w:lang w:val="pt-PT"/>
        </w:rPr>
        <w:t>Vuelo;</w:t>
      </w:r>
    </w:p>
    <w:p w14:paraId="11269475" w14:textId="78E54998"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0F453D97" w14:textId="77777777" w:rsidR="008B3225" w:rsidRPr="00D544CF" w:rsidRDefault="008B3225" w:rsidP="00D544CF">
      <w:pPr>
        <w:rPr>
          <w:lang w:val="es-CL"/>
        </w:rPr>
      </w:pPr>
    </w:p>
    <w:p w14:paraId="1019F50B" w14:textId="77777777" w:rsidR="005F4A8D" w:rsidRPr="00D544CF" w:rsidRDefault="005F4A8D" w:rsidP="005F4A8D">
      <w:pPr>
        <w:rPr>
          <w:lang w:val="es-CL"/>
        </w:rPr>
      </w:pPr>
      <w:r w:rsidRPr="00D544CF">
        <w:rPr>
          <w:lang w:val="es-CL"/>
        </w:rPr>
        <w:t>El inicio de la asistencia será registrado por el representante de la aerolínea en la puerta del avión.</w:t>
      </w:r>
    </w:p>
    <w:p w14:paraId="528C6E9B" w14:textId="77777777" w:rsidR="005F4A8D" w:rsidRPr="00D544CF" w:rsidRDefault="005F4A8D" w:rsidP="005F4A8D">
      <w:pPr>
        <w:rPr>
          <w:lang w:val="es-CL"/>
        </w:rPr>
      </w:pPr>
    </w:p>
    <w:p w14:paraId="4EDA64BD" w14:textId="77777777" w:rsidR="005F4A8D" w:rsidRPr="00D544CF" w:rsidRDefault="005F4A8D" w:rsidP="005F4A8D">
      <w:pPr>
        <w:rPr>
          <w:lang w:val="es-CL"/>
        </w:rPr>
      </w:pPr>
    </w:p>
    <w:p w14:paraId="2BC14024" w14:textId="42108A4D" w:rsidR="00B11F15" w:rsidRPr="00D544CF" w:rsidRDefault="005F4A8D">
      <w:pPr>
        <w:pStyle w:val="Prrafodelista"/>
        <w:numPr>
          <w:ilvl w:val="2"/>
          <w:numId w:val="10"/>
        </w:numPr>
        <w:spacing w:after="160"/>
        <w:jc w:val="left"/>
        <w:rPr>
          <w:lang w:val="es-CL"/>
        </w:rPr>
      </w:pPr>
      <w:r w:rsidRPr="00D544CF">
        <w:rPr>
          <w:rFonts w:cs="Arial"/>
          <w:lang w:val="es-CL" w:eastAsia="es-CL"/>
        </w:rPr>
        <w:t>Asistencia desembarque sin previo aviso</w:t>
      </w:r>
      <w:r w:rsidRPr="00D544CF">
        <w:rPr>
          <w:rFonts w:cs="Arial"/>
          <w:lang w:val="es-CL"/>
        </w:rPr>
        <w:t xml:space="preserve"> </w:t>
      </w:r>
      <w:r w:rsidRPr="00D544CF">
        <w:rPr>
          <w:rFonts w:cs="Arial"/>
          <w:lang w:val="es-CL" w:eastAsia="es-CL"/>
        </w:rPr>
        <w:t xml:space="preserv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3A0033A" w14:textId="77777777" w:rsidTr="005115AA">
        <w:trPr>
          <w:cantSplit/>
          <w:trHeight w:val="62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550695E6"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8B173BD"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AB21C09"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2DEA6135"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5545C2A8"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87ACB" w14:textId="77777777" w:rsidR="005F4A8D" w:rsidRPr="00D544CF" w:rsidRDefault="005F4A8D" w:rsidP="00D544CF">
            <w:pPr>
              <w:jc w:val="center"/>
              <w:rPr>
                <w:rFonts w:cs="Arial"/>
                <w:lang w:val="es-CL" w:eastAsia="es-CL"/>
              </w:rPr>
            </w:pPr>
            <w:r w:rsidRPr="00D544CF">
              <w:rPr>
                <w:rFonts w:cs="Arial"/>
                <w:lang w:val="es-CL" w:eastAsia="es-CL"/>
              </w:rPr>
              <w:t>Servicio de Asistencia a Pasajeros con Movilidad Reducida (Asistencia en desembarque sin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BBCD3" w14:textId="77777777" w:rsidR="005F4A8D" w:rsidRPr="00D544CF" w:rsidRDefault="005F4A8D">
            <w:pPr>
              <w:jc w:val="center"/>
              <w:rPr>
                <w:rFonts w:cs="Arial"/>
                <w:lang w:val="es-CL" w:eastAsia="es-CL"/>
              </w:rPr>
            </w:pPr>
            <w:r w:rsidRPr="00D544CF">
              <w:rPr>
                <w:rFonts w:cs="Arial"/>
                <w:lang w:val="es-CL" w:eastAsia="es-CL"/>
              </w:rPr>
              <w:t>Tiempo máximo de espera</w:t>
            </w:r>
          </w:p>
          <w:p w14:paraId="3407C6E4" w14:textId="77777777" w:rsidR="005F4A8D" w:rsidRPr="00D544CF" w:rsidRDefault="005F4A8D">
            <w:pPr>
              <w:jc w:val="center"/>
              <w:rPr>
                <w:rFonts w:cs="Arial"/>
                <w:lang w:val="es-CL" w:eastAsia="es-CL"/>
              </w:rPr>
            </w:pPr>
          </w:p>
          <w:p w14:paraId="2965E34F" w14:textId="77777777" w:rsidR="005F4A8D" w:rsidRPr="00D544CF" w:rsidRDefault="005F4A8D">
            <w:pPr>
              <w:jc w:val="center"/>
              <w:rPr>
                <w:rFonts w:cs="Arial"/>
                <w:lang w:val="es-CL" w:eastAsia="es-CL"/>
              </w:rPr>
            </w:pPr>
            <w:r w:rsidRPr="00D544CF">
              <w:rPr>
                <w:rFonts w:cs="Arial"/>
                <w:lang w:val="es-CL" w:eastAsia="es-CL"/>
              </w:rPr>
              <w:t>u &lt;= 25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4CE164E" w14:textId="77777777" w:rsidR="005F4A8D" w:rsidRPr="00D544CF" w:rsidRDefault="005F4A8D">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313A888D" w14:textId="77777777" w:rsidR="005F4A8D" w:rsidRPr="00D544CF" w:rsidRDefault="005F4A8D">
            <w:pPr>
              <w:jc w:val="center"/>
              <w:rPr>
                <w:rFonts w:cs="Arial"/>
                <w:lang w:val="es-CL" w:eastAsia="es-CL"/>
              </w:rPr>
            </w:pPr>
          </w:p>
          <w:p w14:paraId="2D955760" w14:textId="77777777" w:rsidR="005F4A8D" w:rsidRPr="00D544CF" w:rsidRDefault="005F4A8D">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70499D7E" w14:textId="77777777" w:rsidR="005F4A8D" w:rsidRPr="00D544CF" w:rsidRDefault="005F4A8D" w:rsidP="00D544CF">
      <w:pPr>
        <w:rPr>
          <w:lang w:val="es-CL"/>
        </w:rPr>
      </w:pPr>
    </w:p>
    <w:p w14:paraId="532BCB48" w14:textId="0DD51696"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52226132"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75B11D84" w14:textId="77777777" w:rsidR="00B11F15" w:rsidRPr="00D544CF" w:rsidRDefault="00B11F15" w:rsidP="005F4A8D">
      <w:pPr>
        <w:ind w:left="142"/>
        <w:rPr>
          <w:lang w:val="es-CL"/>
        </w:rPr>
      </w:pPr>
    </w:p>
    <w:p w14:paraId="0BF7A56A" w14:textId="234A5524" w:rsidR="005F4A8D" w:rsidRPr="00D544CF" w:rsidRDefault="005F4A8D" w:rsidP="005F4A8D">
      <w:pPr>
        <w:ind w:left="142"/>
        <w:rPr>
          <w:lang w:val="es-CL"/>
        </w:rPr>
      </w:pPr>
      <w:r w:rsidRPr="00D544CF">
        <w:rPr>
          <w:lang w:val="es-CL"/>
        </w:rPr>
        <w:t>en que:</w:t>
      </w:r>
    </w:p>
    <w:p w14:paraId="70C882D5" w14:textId="77777777" w:rsidR="00B11F15" w:rsidRPr="00D544CF" w:rsidRDefault="00B11F15" w:rsidP="005F4A8D">
      <w:pPr>
        <w:ind w:left="142"/>
        <w:rPr>
          <w:lang w:val="es-CL"/>
        </w:rPr>
      </w:pPr>
    </w:p>
    <w:p w14:paraId="36919CB7" w14:textId="56680D06"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0B35DDB8" w14:textId="665D2CDC"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solicitada para la realización de la asistencia</w:t>
      </w:r>
    </w:p>
    <w:p w14:paraId="2C878907" w14:textId="1F8EEAFC" w:rsidR="005F4A8D" w:rsidRPr="00D544CF" w:rsidRDefault="005F4A8D" w:rsidP="00D544CF">
      <w:pPr>
        <w:pStyle w:val="Prrafodelista"/>
        <w:numPr>
          <w:ilvl w:val="0"/>
          <w:numId w:val="24"/>
        </w:numPr>
        <w:rPr>
          <w:lang w:val="es-CL"/>
        </w:rPr>
      </w:pPr>
      <w:r w:rsidRPr="00D544CF">
        <w:rPr>
          <w:lang w:val="es-CL"/>
        </w:rPr>
        <w:t xml:space="preserve">Dato Referencia Final i:  Dato registrado por NP y correspondiente a la fecha de real inicio de la asistencia </w:t>
      </w:r>
    </w:p>
    <w:p w14:paraId="66A09952" w14:textId="48D99113" w:rsidR="005F4A8D" w:rsidRPr="00D544CF" w:rsidRDefault="005F4A8D" w:rsidP="00D544CF">
      <w:pPr>
        <w:pStyle w:val="Prrafodelista"/>
        <w:numPr>
          <w:ilvl w:val="0"/>
          <w:numId w:val="24"/>
        </w:numPr>
        <w:rPr>
          <w:lang w:val="pt-PT"/>
        </w:rPr>
      </w:pPr>
      <w:r w:rsidRPr="00D544CF">
        <w:rPr>
          <w:lang w:val="pt-PT"/>
        </w:rPr>
        <w:t>N: número de eventos mensuales</w:t>
      </w:r>
    </w:p>
    <w:p w14:paraId="6711F5EE" w14:textId="77777777" w:rsidR="00B11F15" w:rsidRPr="00D544CF" w:rsidRDefault="00B11F15" w:rsidP="005F4A8D">
      <w:pPr>
        <w:rPr>
          <w:lang w:val="es-CL"/>
        </w:rPr>
      </w:pPr>
    </w:p>
    <w:p w14:paraId="3A26DF71" w14:textId="467219FB"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225B8EA6" w14:textId="77777777" w:rsidR="00B11F15" w:rsidRPr="00D544CF" w:rsidRDefault="00B11F15" w:rsidP="005F4A8D">
      <w:pPr>
        <w:rPr>
          <w:rFonts w:cs="Arial"/>
          <w:lang w:val="es-CL"/>
        </w:rPr>
      </w:pPr>
    </w:p>
    <w:p w14:paraId="0056C72C" w14:textId="6B6F3FBF"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1E49E7C8"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144DA8AB" w14:textId="5D9F6356" w:rsidR="005F4A8D" w:rsidRPr="00D544CF" w:rsidRDefault="005F4A8D" w:rsidP="00D544CF">
      <w:pPr>
        <w:pStyle w:val="Prrafodelista"/>
        <w:spacing w:after="160" w:line="259" w:lineRule="auto"/>
        <w:rPr>
          <w:rFonts w:cs="Arial"/>
          <w:lang w:val="es-CL" w:eastAsia="es-CL"/>
        </w:rPr>
      </w:pPr>
    </w:p>
    <w:p w14:paraId="024C66C4" w14:textId="77777777" w:rsidR="005F4A8D" w:rsidRPr="00D544CF" w:rsidRDefault="005F4A8D" w:rsidP="00D544CF">
      <w:pPr>
        <w:pStyle w:val="Prrafodelista"/>
        <w:numPr>
          <w:ilvl w:val="0"/>
          <w:numId w:val="24"/>
        </w:numPr>
        <w:rPr>
          <w:lang w:val="pt-PT"/>
        </w:rPr>
      </w:pPr>
      <w:r w:rsidRPr="00D544CF">
        <w:rPr>
          <w:lang w:val="pt-PT"/>
        </w:rPr>
        <w:t>Página internet</w:t>
      </w:r>
    </w:p>
    <w:p w14:paraId="480F1AFC" w14:textId="77777777" w:rsidR="005F4A8D" w:rsidRPr="00D544CF" w:rsidRDefault="005F4A8D" w:rsidP="00D544CF">
      <w:pPr>
        <w:pStyle w:val="Prrafodelista"/>
        <w:numPr>
          <w:ilvl w:val="0"/>
          <w:numId w:val="24"/>
        </w:numPr>
        <w:rPr>
          <w:lang w:val="pt-PT"/>
        </w:rPr>
      </w:pPr>
      <w:r w:rsidRPr="00D544CF">
        <w:rPr>
          <w:lang w:val="pt-PT"/>
        </w:rPr>
        <w:t>Mensaje SITA</w:t>
      </w:r>
    </w:p>
    <w:p w14:paraId="068B0EB8" w14:textId="77777777" w:rsidR="005F4A8D" w:rsidRPr="00D544CF" w:rsidRDefault="005F4A8D" w:rsidP="00D544CF">
      <w:pPr>
        <w:pStyle w:val="Prrafodelista"/>
        <w:numPr>
          <w:ilvl w:val="0"/>
          <w:numId w:val="24"/>
        </w:numPr>
        <w:rPr>
          <w:lang w:val="pt-PT"/>
        </w:rPr>
      </w:pPr>
      <w:r w:rsidRPr="00D544CF">
        <w:rPr>
          <w:lang w:val="pt-PT"/>
        </w:rPr>
        <w:t>Correo electrónico</w:t>
      </w:r>
    </w:p>
    <w:p w14:paraId="1FC052CE" w14:textId="77777777" w:rsidR="005F4A8D" w:rsidRPr="00D544CF" w:rsidRDefault="005F4A8D" w:rsidP="00D544CF">
      <w:pPr>
        <w:pStyle w:val="Prrafodelista"/>
        <w:numPr>
          <w:ilvl w:val="0"/>
          <w:numId w:val="24"/>
        </w:numPr>
        <w:rPr>
          <w:lang w:val="pt-PT"/>
        </w:rPr>
      </w:pPr>
      <w:r w:rsidRPr="00D544CF">
        <w:rPr>
          <w:lang w:val="pt-PT"/>
        </w:rPr>
        <w:t>Teléfono</w:t>
      </w:r>
    </w:p>
    <w:p w14:paraId="303577E3" w14:textId="3ABB843C"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46CCB30F" w14:textId="77777777" w:rsidR="00B11F15" w:rsidRPr="00D544CF" w:rsidRDefault="00B11F15" w:rsidP="00D544CF">
      <w:pPr>
        <w:pStyle w:val="Prrafodelista"/>
        <w:rPr>
          <w:lang w:val="es-CL"/>
        </w:rPr>
      </w:pPr>
    </w:p>
    <w:p w14:paraId="0E450B25" w14:textId="2EC608DC" w:rsidR="005F4A8D" w:rsidRPr="00D544CF" w:rsidRDefault="005F4A8D" w:rsidP="005F4A8D">
      <w:pPr>
        <w:rPr>
          <w:lang w:val="es-CL"/>
        </w:rPr>
      </w:pPr>
      <w:r w:rsidRPr="00D544CF">
        <w:rPr>
          <w:lang w:val="es-CL"/>
        </w:rPr>
        <w:t>Esos pedidos serán registrados en una Planilla de Pedidos, con registro de los siguientes datos:</w:t>
      </w:r>
    </w:p>
    <w:p w14:paraId="7E4EA215" w14:textId="77777777" w:rsidR="00B11F15" w:rsidRPr="00D544CF" w:rsidRDefault="00B11F15" w:rsidP="005F4A8D">
      <w:pPr>
        <w:rPr>
          <w:lang w:val="es-CL"/>
        </w:rPr>
      </w:pPr>
    </w:p>
    <w:p w14:paraId="09C94F74" w14:textId="77777777" w:rsidR="005F4A8D" w:rsidRPr="00D544CF" w:rsidRDefault="005F4A8D" w:rsidP="00D544CF">
      <w:pPr>
        <w:pStyle w:val="Prrafodelista"/>
        <w:numPr>
          <w:ilvl w:val="0"/>
          <w:numId w:val="24"/>
        </w:numPr>
        <w:rPr>
          <w:lang w:val="pt-PT"/>
        </w:rPr>
      </w:pPr>
      <w:r w:rsidRPr="00D544CF">
        <w:rPr>
          <w:lang w:val="pt-PT"/>
        </w:rPr>
        <w:t>Nombre;</w:t>
      </w:r>
    </w:p>
    <w:p w14:paraId="0AF9D3C9"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2D3E73CD" w14:textId="77777777" w:rsidR="005F4A8D" w:rsidRPr="00D544CF" w:rsidRDefault="005F4A8D" w:rsidP="00D544CF">
      <w:pPr>
        <w:pStyle w:val="Prrafodelista"/>
        <w:numPr>
          <w:ilvl w:val="0"/>
          <w:numId w:val="24"/>
        </w:numPr>
        <w:rPr>
          <w:lang w:val="pt-PT"/>
        </w:rPr>
      </w:pPr>
      <w:r w:rsidRPr="00D544CF">
        <w:rPr>
          <w:lang w:val="pt-PT"/>
        </w:rPr>
        <w:t>Vuelo;</w:t>
      </w:r>
    </w:p>
    <w:p w14:paraId="4FED58A3" w14:textId="60AFA854" w:rsidR="005F4A8D" w:rsidRPr="00D544CF" w:rsidRDefault="005F4A8D" w:rsidP="00D544CF">
      <w:pPr>
        <w:pStyle w:val="Prrafodelista"/>
        <w:numPr>
          <w:ilvl w:val="0"/>
          <w:numId w:val="24"/>
        </w:numPr>
        <w:rPr>
          <w:lang w:val="es-CL"/>
        </w:rPr>
      </w:pPr>
      <w:r w:rsidRPr="00D544CF">
        <w:rPr>
          <w:lang w:val="es-CL"/>
        </w:rPr>
        <w:lastRenderedPageBreak/>
        <w:t>Punto de Encuentro para el inicio de la asistencia;</w:t>
      </w:r>
    </w:p>
    <w:p w14:paraId="4DD99700" w14:textId="77777777" w:rsidR="00B11F15" w:rsidRPr="00D544CF" w:rsidRDefault="00B11F15" w:rsidP="00D544CF">
      <w:pPr>
        <w:pStyle w:val="Prrafodelista"/>
        <w:rPr>
          <w:lang w:val="es-CL"/>
        </w:rPr>
      </w:pPr>
    </w:p>
    <w:p w14:paraId="5F6E44E6" w14:textId="77777777" w:rsidR="005F4A8D" w:rsidRPr="00D544CF" w:rsidRDefault="005F4A8D" w:rsidP="005F4A8D">
      <w:pPr>
        <w:rPr>
          <w:lang w:val="es-CL"/>
        </w:rPr>
      </w:pPr>
      <w:r w:rsidRPr="00D544CF">
        <w:rPr>
          <w:lang w:val="es-CL"/>
        </w:rPr>
        <w:t>El inicio de la asistencia será registrado por el representante de la aerolínea en la puerta del avión.</w:t>
      </w:r>
    </w:p>
    <w:p w14:paraId="245603AC" w14:textId="77777777" w:rsidR="005F4A8D" w:rsidRPr="00D544CF" w:rsidRDefault="005F4A8D" w:rsidP="005F4A8D">
      <w:pPr>
        <w:rPr>
          <w:lang w:val="es-CL"/>
        </w:rPr>
      </w:pPr>
    </w:p>
    <w:p w14:paraId="367E5B67" w14:textId="0D4ED046" w:rsidR="00B11F15" w:rsidRPr="00D544CF" w:rsidRDefault="005F4A8D">
      <w:pPr>
        <w:pStyle w:val="Prrafodelista"/>
        <w:numPr>
          <w:ilvl w:val="2"/>
          <w:numId w:val="10"/>
        </w:numPr>
        <w:spacing w:after="160"/>
        <w:jc w:val="left"/>
        <w:rPr>
          <w:lang w:val="es-CL"/>
        </w:rPr>
      </w:pPr>
      <w:r w:rsidRPr="00D544CF">
        <w:rPr>
          <w:rFonts w:cs="Arial"/>
          <w:lang w:val="es-CL" w:eastAsia="es-CL"/>
        </w:rPr>
        <w:t>Asistencia embarque con previo aviso</w:t>
      </w:r>
      <w:r w:rsidRPr="00D544CF">
        <w:rPr>
          <w:rFonts w:cs="Arial"/>
          <w:lang w:val="es-CL"/>
        </w:rPr>
        <w:t xml:space="preserve"> </w:t>
      </w:r>
      <w:r w:rsidRPr="00D544CF">
        <w:rPr>
          <w:rFonts w:cs="Arial"/>
          <w:lang w:val="es-CL" w:eastAsia="es-CL"/>
        </w:rPr>
        <w:t xml:space="preserve">  </w:t>
      </w: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457DC572" w14:textId="77777777" w:rsidTr="005115AA">
        <w:trPr>
          <w:cantSplit/>
          <w:trHeight w:val="54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661D6B0" w14:textId="77777777" w:rsidR="005F4A8D" w:rsidRPr="00D544CF" w:rsidRDefault="005F4A8D" w:rsidP="005115AA">
            <w:pPr>
              <w:jc w:val="center"/>
              <w:rPr>
                <w:rFonts w:cs="Arial"/>
                <w:lang w:val="es-CL" w:eastAsia="es-CL"/>
              </w:rPr>
            </w:pPr>
            <w:r w:rsidRPr="00D544CF">
              <w:rPr>
                <w:rFonts w:cs="Arial"/>
                <w:b/>
                <w:bCs/>
                <w:lang w:val="es-CL" w:eastAsia="es-CL"/>
              </w:rPr>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27609E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566FFBF"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7B6DFC87"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2A835CD2"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C90BE" w14:textId="77777777" w:rsidR="005F4A8D" w:rsidRPr="00D544CF" w:rsidRDefault="005F4A8D" w:rsidP="005115AA">
            <w:pPr>
              <w:rPr>
                <w:rFonts w:cs="Arial"/>
                <w:lang w:val="es-CL" w:eastAsia="es-CL"/>
              </w:rPr>
            </w:pPr>
            <w:r w:rsidRPr="00D544CF">
              <w:rPr>
                <w:rFonts w:cs="Arial"/>
                <w:lang w:val="es-CL" w:eastAsia="es-CL"/>
              </w:rPr>
              <w:t>Servicio de Asistencia a Pasajeros con Movilidad Reducida (Asistencia en embarque con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972D5" w14:textId="77777777" w:rsidR="005F4A8D" w:rsidRPr="00D544CF" w:rsidRDefault="005F4A8D" w:rsidP="005115AA">
            <w:pPr>
              <w:jc w:val="center"/>
              <w:rPr>
                <w:rFonts w:cs="Arial"/>
                <w:lang w:val="es-CL" w:eastAsia="es-CL"/>
              </w:rPr>
            </w:pPr>
            <w:r w:rsidRPr="00D544CF">
              <w:rPr>
                <w:rFonts w:cs="Arial"/>
                <w:lang w:val="es-CL" w:eastAsia="es-CL"/>
              </w:rPr>
              <w:t>Tiempo máximo de espera</w:t>
            </w:r>
          </w:p>
          <w:p w14:paraId="41573CDB" w14:textId="77777777" w:rsidR="005F4A8D" w:rsidRPr="00D544CF" w:rsidRDefault="005F4A8D" w:rsidP="005115AA">
            <w:pPr>
              <w:jc w:val="center"/>
              <w:rPr>
                <w:rFonts w:cs="Arial"/>
                <w:lang w:val="es-CL" w:eastAsia="es-CL"/>
              </w:rPr>
            </w:pPr>
          </w:p>
          <w:p w14:paraId="4AC6717A" w14:textId="77777777" w:rsidR="005F4A8D" w:rsidRPr="00D544CF" w:rsidRDefault="005F4A8D" w:rsidP="005115AA">
            <w:pPr>
              <w:jc w:val="center"/>
              <w:rPr>
                <w:rFonts w:cs="Arial"/>
                <w:lang w:val="es-CL" w:eastAsia="es-CL"/>
              </w:rPr>
            </w:pPr>
            <w:r w:rsidRPr="00D544CF">
              <w:rPr>
                <w:rFonts w:cs="Arial"/>
                <w:lang w:val="es-CL" w:eastAsia="es-CL"/>
              </w:rPr>
              <w:t>u &lt;= 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9FC3FF2" w14:textId="77777777" w:rsidR="005F4A8D" w:rsidRPr="00D544CF" w:rsidRDefault="005F4A8D" w:rsidP="005115AA">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1D2DEC9A" w14:textId="77777777" w:rsidR="005F4A8D" w:rsidRPr="00D544CF" w:rsidRDefault="005F4A8D" w:rsidP="005115AA">
            <w:pPr>
              <w:jc w:val="center"/>
              <w:rPr>
                <w:rFonts w:cs="Arial"/>
                <w:lang w:val="es-CL" w:eastAsia="es-CL"/>
              </w:rPr>
            </w:pPr>
          </w:p>
          <w:p w14:paraId="05DA8094" w14:textId="77777777" w:rsidR="005F4A8D" w:rsidRPr="00D544CF" w:rsidRDefault="005F4A8D" w:rsidP="005115AA">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0ECE4502" w14:textId="77777777" w:rsidR="005F4A8D" w:rsidRPr="00D544CF" w:rsidRDefault="005F4A8D" w:rsidP="00D544CF">
      <w:pPr>
        <w:rPr>
          <w:lang w:val="es-CL"/>
        </w:rPr>
      </w:pPr>
    </w:p>
    <w:p w14:paraId="1A3A15DA" w14:textId="11413684" w:rsidR="005F4A8D" w:rsidRPr="00D544CF" w:rsidRDefault="005F4A8D" w:rsidP="000B232C">
      <w:pPr>
        <w:pStyle w:val="Prrafodelista"/>
        <w:numPr>
          <w:ilvl w:val="3"/>
          <w:numId w:val="10"/>
        </w:numPr>
        <w:spacing w:after="160" w:line="259" w:lineRule="auto"/>
        <w:jc w:val="left"/>
        <w:rPr>
          <w:rFonts w:cs="Arial"/>
          <w:lang w:val="es-CL" w:eastAsia="es-CL"/>
        </w:rPr>
      </w:pPr>
      <w:r w:rsidRPr="00D544CF">
        <w:rPr>
          <w:rFonts w:cs="Arial"/>
          <w:lang w:val="es-CL" w:eastAsia="es-CL"/>
        </w:rPr>
        <w:t xml:space="preserve">Solución a implementar </w:t>
      </w:r>
    </w:p>
    <w:p w14:paraId="4165018B"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1108637F" w14:textId="77777777" w:rsidR="00B11F15" w:rsidRPr="00D544CF" w:rsidRDefault="00B11F15" w:rsidP="005F4A8D">
      <w:pPr>
        <w:ind w:left="142"/>
        <w:rPr>
          <w:lang w:val="es-CL"/>
        </w:rPr>
      </w:pPr>
    </w:p>
    <w:p w14:paraId="5AF917EC" w14:textId="003F2202" w:rsidR="005F4A8D" w:rsidRPr="00D544CF" w:rsidRDefault="005F4A8D" w:rsidP="005F4A8D">
      <w:pPr>
        <w:ind w:left="142"/>
        <w:rPr>
          <w:lang w:val="es-CL"/>
        </w:rPr>
      </w:pPr>
      <w:r w:rsidRPr="00D544CF">
        <w:rPr>
          <w:lang w:val="es-CL"/>
        </w:rPr>
        <w:t>en que:</w:t>
      </w:r>
    </w:p>
    <w:p w14:paraId="24C0FCAD" w14:textId="77777777" w:rsidR="00B11F15" w:rsidRPr="00D544CF" w:rsidRDefault="00B11F15" w:rsidP="005F4A8D">
      <w:pPr>
        <w:ind w:left="142"/>
        <w:rPr>
          <w:lang w:val="es-CL"/>
        </w:rPr>
      </w:pPr>
    </w:p>
    <w:p w14:paraId="21179E31" w14:textId="13830770" w:rsidR="005F4A8D" w:rsidRPr="00D544CF" w:rsidRDefault="005F4A8D" w:rsidP="005F4A8D">
      <w:pPr>
        <w:ind w:left="142"/>
        <w:rPr>
          <w:lang w:val="es-CL"/>
        </w:rPr>
      </w:pPr>
      <w:r w:rsidRPr="00D544CF">
        <w:rPr>
          <w:lang w:val="es-CL"/>
        </w:rPr>
        <w:t xml:space="preserve">Eventos </w:t>
      </w:r>
      <w:r w:rsidRPr="00D544CF">
        <w:rPr>
          <w:vertAlign w:val="subscript"/>
          <w:lang w:val="es-CL"/>
        </w:rPr>
        <w:t xml:space="preserve">i </w:t>
      </w:r>
      <w:r w:rsidRPr="00D544CF">
        <w:rPr>
          <w:lang w:val="es-CL"/>
        </w:rPr>
        <w:t xml:space="preserve">= Dato de Referencia Final </w:t>
      </w:r>
      <w:r w:rsidRPr="00D544CF">
        <w:rPr>
          <w:vertAlign w:val="subscript"/>
          <w:lang w:val="es-CL"/>
        </w:rPr>
        <w:t>i</w:t>
      </w:r>
      <w:r w:rsidRPr="00D544CF">
        <w:rPr>
          <w:lang w:val="es-CL"/>
        </w:rPr>
        <w:t xml:space="preserve"> – Dato de Referencia Inicial </w:t>
      </w:r>
      <w:r w:rsidRPr="00D544CF">
        <w:rPr>
          <w:vertAlign w:val="subscript"/>
          <w:lang w:val="es-CL"/>
        </w:rPr>
        <w:t>i</w:t>
      </w:r>
      <w:r w:rsidRPr="00D544CF">
        <w:rPr>
          <w:lang w:val="es-CL"/>
        </w:rPr>
        <w:t xml:space="preserve"> (en minutos)</w:t>
      </w:r>
    </w:p>
    <w:p w14:paraId="221C6F08" w14:textId="539BD9CE" w:rsidR="005F4A8D" w:rsidRPr="00D544CF" w:rsidRDefault="005F4A8D" w:rsidP="005F4A8D">
      <w:pPr>
        <w:ind w:left="142"/>
        <w:rPr>
          <w:lang w:val="es-CL"/>
        </w:rPr>
      </w:pPr>
      <w:r w:rsidRPr="00D544CF">
        <w:rPr>
          <w:lang w:val="es-CL"/>
        </w:rPr>
        <w:t xml:space="preserve">Dato Referencial Inicial </w:t>
      </w:r>
      <w:r w:rsidR="00B11F15" w:rsidRPr="00D544CF">
        <w:rPr>
          <w:vertAlign w:val="subscript"/>
          <w:lang w:val="es-CL"/>
        </w:rPr>
        <w:t>i</w:t>
      </w:r>
      <w:r w:rsidR="00B11F15" w:rsidRPr="00D544CF">
        <w:rPr>
          <w:lang w:val="es-CL"/>
        </w:rPr>
        <w:t>:</w:t>
      </w:r>
      <w:r w:rsidRPr="00D544CF">
        <w:rPr>
          <w:lang w:val="es-CL"/>
        </w:rPr>
        <w:t xml:space="preserve"> Dato registrado por NP y correspondiente a la fecha solicitada para la realización de la </w:t>
      </w:r>
      <w:proofErr w:type="spellStart"/>
      <w:r w:rsidRPr="00D544CF">
        <w:rPr>
          <w:lang w:val="es-CL"/>
        </w:rPr>
        <w:t>asistenncia</w:t>
      </w:r>
      <w:proofErr w:type="spellEnd"/>
    </w:p>
    <w:p w14:paraId="37DC4658" w14:textId="77777777" w:rsidR="005F4A8D" w:rsidRPr="00D544CF" w:rsidRDefault="005F4A8D" w:rsidP="005F4A8D">
      <w:pPr>
        <w:ind w:left="142"/>
        <w:rPr>
          <w:lang w:val="es-CL"/>
        </w:rPr>
      </w:pPr>
      <w:r w:rsidRPr="00D544CF">
        <w:rPr>
          <w:lang w:val="es-CL"/>
        </w:rPr>
        <w:t xml:space="preserve">Dato Referencia Final </w:t>
      </w:r>
      <w:proofErr w:type="gramStart"/>
      <w:r w:rsidRPr="00D544CF">
        <w:rPr>
          <w:vertAlign w:val="subscript"/>
          <w:lang w:val="es-CL"/>
        </w:rPr>
        <w:t xml:space="preserve">i </w:t>
      </w:r>
      <w:r w:rsidRPr="00D544CF">
        <w:rPr>
          <w:lang w:val="es-CL"/>
        </w:rPr>
        <w:t>:</w:t>
      </w:r>
      <w:proofErr w:type="gramEnd"/>
      <w:r w:rsidRPr="00D544CF">
        <w:rPr>
          <w:lang w:val="es-CL"/>
        </w:rPr>
        <w:t xml:space="preserve">  Dato registrado por NP y correspondiente a la fecha de real inicio de la asistencia </w:t>
      </w:r>
    </w:p>
    <w:p w14:paraId="18837FE7" w14:textId="1CFF940C" w:rsidR="005F4A8D" w:rsidRPr="00D544CF" w:rsidRDefault="005F4A8D" w:rsidP="005F4A8D">
      <w:pPr>
        <w:ind w:left="142"/>
        <w:rPr>
          <w:lang w:val="es-CL"/>
        </w:rPr>
      </w:pPr>
      <w:r w:rsidRPr="00D544CF">
        <w:rPr>
          <w:lang w:val="es-CL"/>
        </w:rPr>
        <w:t>N: número de eventos mensuales</w:t>
      </w:r>
    </w:p>
    <w:p w14:paraId="036372AA" w14:textId="77777777" w:rsidR="00B11F15" w:rsidRPr="00D544CF" w:rsidRDefault="00B11F15" w:rsidP="005F4A8D">
      <w:pPr>
        <w:ind w:left="142"/>
        <w:rPr>
          <w:lang w:val="es-CL"/>
        </w:rPr>
      </w:pPr>
    </w:p>
    <w:p w14:paraId="07CE83E8" w14:textId="03EC158D"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13037E52" w14:textId="77777777" w:rsidR="00B11F15" w:rsidRPr="00D544CF" w:rsidRDefault="00B11F15" w:rsidP="005F4A8D">
      <w:pPr>
        <w:rPr>
          <w:rFonts w:cs="Arial"/>
          <w:lang w:val="es-CL"/>
        </w:rPr>
      </w:pPr>
    </w:p>
    <w:p w14:paraId="18A71D98"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7DF43A31" w14:textId="13DF4C88" w:rsidR="00B11F15"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23E41D8A" w14:textId="7887AB69" w:rsidR="005F4A8D" w:rsidRPr="00D544CF" w:rsidRDefault="005F4A8D" w:rsidP="00D544CF">
      <w:pPr>
        <w:pStyle w:val="Prrafodelista"/>
        <w:spacing w:after="160" w:line="259" w:lineRule="auto"/>
        <w:rPr>
          <w:rFonts w:cs="Arial"/>
          <w:lang w:val="es-CL"/>
        </w:rPr>
      </w:pPr>
    </w:p>
    <w:p w14:paraId="014DFC25" w14:textId="77777777" w:rsidR="005F4A8D" w:rsidRPr="00D544CF" w:rsidRDefault="005F4A8D" w:rsidP="00D544CF">
      <w:pPr>
        <w:pStyle w:val="Prrafodelista"/>
        <w:numPr>
          <w:ilvl w:val="0"/>
          <w:numId w:val="24"/>
        </w:numPr>
        <w:rPr>
          <w:lang w:val="pt-PT"/>
        </w:rPr>
      </w:pPr>
      <w:r w:rsidRPr="00D544CF">
        <w:rPr>
          <w:lang w:val="pt-PT"/>
        </w:rPr>
        <w:t>Página internet</w:t>
      </w:r>
    </w:p>
    <w:p w14:paraId="27CED615" w14:textId="77777777" w:rsidR="005F4A8D" w:rsidRPr="00D544CF" w:rsidRDefault="005F4A8D" w:rsidP="00D544CF">
      <w:pPr>
        <w:pStyle w:val="Prrafodelista"/>
        <w:numPr>
          <w:ilvl w:val="0"/>
          <w:numId w:val="24"/>
        </w:numPr>
        <w:rPr>
          <w:lang w:val="pt-PT"/>
        </w:rPr>
      </w:pPr>
      <w:r w:rsidRPr="00D544CF">
        <w:rPr>
          <w:lang w:val="pt-PT"/>
        </w:rPr>
        <w:t>Mensaje SITA</w:t>
      </w:r>
    </w:p>
    <w:p w14:paraId="44F7B7C6" w14:textId="77777777" w:rsidR="005F4A8D" w:rsidRPr="00D544CF" w:rsidRDefault="005F4A8D" w:rsidP="00D544CF">
      <w:pPr>
        <w:pStyle w:val="Prrafodelista"/>
        <w:numPr>
          <w:ilvl w:val="0"/>
          <w:numId w:val="24"/>
        </w:numPr>
        <w:rPr>
          <w:lang w:val="pt-PT"/>
        </w:rPr>
      </w:pPr>
      <w:r w:rsidRPr="00D544CF">
        <w:rPr>
          <w:lang w:val="pt-PT"/>
        </w:rPr>
        <w:t>Correo electrónico</w:t>
      </w:r>
    </w:p>
    <w:p w14:paraId="6E520B98" w14:textId="77777777" w:rsidR="005F4A8D" w:rsidRPr="00D544CF" w:rsidRDefault="005F4A8D" w:rsidP="00D544CF">
      <w:pPr>
        <w:pStyle w:val="Prrafodelista"/>
        <w:numPr>
          <w:ilvl w:val="0"/>
          <w:numId w:val="24"/>
        </w:numPr>
        <w:rPr>
          <w:lang w:val="pt-PT"/>
        </w:rPr>
      </w:pPr>
      <w:r w:rsidRPr="00D544CF">
        <w:rPr>
          <w:lang w:val="pt-PT"/>
        </w:rPr>
        <w:t>Teléfono</w:t>
      </w:r>
    </w:p>
    <w:p w14:paraId="5C93B483" w14:textId="0B88D919"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1BFD478F" w14:textId="77777777" w:rsidR="00B11F15" w:rsidRPr="00D544CF" w:rsidRDefault="00B11F15" w:rsidP="00D544CF">
      <w:pPr>
        <w:pStyle w:val="Prrafodelista"/>
        <w:rPr>
          <w:lang w:val="es-CL"/>
        </w:rPr>
      </w:pPr>
    </w:p>
    <w:p w14:paraId="2980EDD1" w14:textId="7492C43F" w:rsidR="005F4A8D" w:rsidRPr="00D544CF" w:rsidRDefault="005F4A8D" w:rsidP="005F4A8D">
      <w:pPr>
        <w:rPr>
          <w:lang w:val="es-CL"/>
        </w:rPr>
      </w:pPr>
      <w:r w:rsidRPr="00D544CF">
        <w:rPr>
          <w:lang w:val="es-CL"/>
        </w:rPr>
        <w:t>Esos pedidos serán registrados en una Planilla de Pedidos, con registro de los siguientes datos:</w:t>
      </w:r>
    </w:p>
    <w:p w14:paraId="3D7F8C70" w14:textId="77777777" w:rsidR="00B11F15" w:rsidRPr="00D544CF" w:rsidRDefault="00B11F15" w:rsidP="005F4A8D">
      <w:pPr>
        <w:rPr>
          <w:lang w:val="es-CL"/>
        </w:rPr>
      </w:pPr>
    </w:p>
    <w:p w14:paraId="523037CD" w14:textId="77777777" w:rsidR="005F4A8D" w:rsidRPr="00D544CF" w:rsidRDefault="005F4A8D" w:rsidP="00D544CF">
      <w:pPr>
        <w:pStyle w:val="Prrafodelista"/>
        <w:numPr>
          <w:ilvl w:val="0"/>
          <w:numId w:val="24"/>
        </w:numPr>
        <w:rPr>
          <w:lang w:val="pt-PT"/>
        </w:rPr>
      </w:pPr>
      <w:r w:rsidRPr="00D544CF">
        <w:rPr>
          <w:lang w:val="pt-PT"/>
        </w:rPr>
        <w:t>Nombre;</w:t>
      </w:r>
    </w:p>
    <w:p w14:paraId="1ED99B40"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1D25AFAF" w14:textId="77777777" w:rsidR="005F4A8D" w:rsidRPr="00D544CF" w:rsidRDefault="005F4A8D" w:rsidP="00D544CF">
      <w:pPr>
        <w:pStyle w:val="Prrafodelista"/>
        <w:numPr>
          <w:ilvl w:val="0"/>
          <w:numId w:val="24"/>
        </w:numPr>
        <w:rPr>
          <w:lang w:val="pt-PT"/>
        </w:rPr>
      </w:pPr>
      <w:r w:rsidRPr="00D544CF">
        <w:rPr>
          <w:lang w:val="pt-PT"/>
        </w:rPr>
        <w:t>Vuelo;</w:t>
      </w:r>
    </w:p>
    <w:p w14:paraId="49D18059" w14:textId="77777777"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2F154C5B" w14:textId="77777777" w:rsidR="00207AC2" w:rsidRPr="00D544CF" w:rsidRDefault="00207AC2" w:rsidP="005F4A8D">
      <w:pPr>
        <w:rPr>
          <w:lang w:val="es-CL"/>
        </w:rPr>
      </w:pPr>
    </w:p>
    <w:p w14:paraId="0535C3E2" w14:textId="525C0414" w:rsidR="005F4A8D" w:rsidRPr="00D544CF" w:rsidRDefault="005F4A8D" w:rsidP="005F4A8D">
      <w:pPr>
        <w:rPr>
          <w:lang w:val="es-CL"/>
        </w:rPr>
      </w:pPr>
      <w:r w:rsidRPr="00D544CF">
        <w:rPr>
          <w:lang w:val="es-CL"/>
        </w:rPr>
        <w:t>El inicio de la asistencia será registrado directamente por el PMR en el Punto de Encuentro.</w:t>
      </w:r>
    </w:p>
    <w:p w14:paraId="7AA857A4" w14:textId="77777777" w:rsidR="005F4A8D" w:rsidRPr="00D544CF" w:rsidRDefault="005F4A8D" w:rsidP="005F4A8D">
      <w:pPr>
        <w:rPr>
          <w:lang w:val="es-CL"/>
        </w:rPr>
      </w:pPr>
    </w:p>
    <w:p w14:paraId="273724AB" w14:textId="20431667" w:rsidR="005F4A8D" w:rsidRPr="00D544CF" w:rsidRDefault="005F4A8D" w:rsidP="000B232C">
      <w:pPr>
        <w:pStyle w:val="Prrafodelista"/>
        <w:numPr>
          <w:ilvl w:val="2"/>
          <w:numId w:val="10"/>
        </w:numPr>
        <w:spacing w:after="160"/>
        <w:jc w:val="left"/>
        <w:rPr>
          <w:lang w:val="es-CL"/>
        </w:rPr>
      </w:pPr>
      <w:r w:rsidRPr="00D544CF">
        <w:rPr>
          <w:rFonts w:cs="Arial"/>
          <w:lang w:val="es-CL" w:eastAsia="es-CL"/>
        </w:rPr>
        <w:t>Asistencia embarque sin previo aviso</w:t>
      </w:r>
      <w:r w:rsidRPr="00D544CF">
        <w:rPr>
          <w:rFonts w:cs="Arial"/>
          <w:lang w:val="es-CL"/>
        </w:rPr>
        <w:t xml:space="preserve"> </w:t>
      </w:r>
      <w:r w:rsidRPr="00D544CF">
        <w:rPr>
          <w:rFonts w:cs="Arial"/>
          <w:lang w:val="es-CL" w:eastAsia="es-CL"/>
        </w:rPr>
        <w:t xml:space="preserve">  </w:t>
      </w:r>
    </w:p>
    <w:p w14:paraId="48BF3CD7" w14:textId="37E7DE97" w:rsidR="00D7565E" w:rsidRPr="00D544CF" w:rsidRDefault="00D7565E" w:rsidP="00D544CF">
      <w:pPr>
        <w:spacing w:after="160"/>
        <w:jc w:val="left"/>
        <w:rPr>
          <w:lang w:val="es-CL"/>
        </w:rPr>
      </w:pPr>
    </w:p>
    <w:p w14:paraId="55530C77" w14:textId="4FC2CA52" w:rsidR="00D7565E" w:rsidRPr="00D544CF" w:rsidRDefault="00D7565E" w:rsidP="00D544CF">
      <w:pPr>
        <w:spacing w:after="160"/>
        <w:jc w:val="left"/>
        <w:rPr>
          <w:lang w:val="es-CL"/>
        </w:rPr>
      </w:pPr>
    </w:p>
    <w:p w14:paraId="7ED888D9" w14:textId="0341A672" w:rsidR="00D7565E" w:rsidRPr="00D544CF" w:rsidRDefault="00D7565E" w:rsidP="00D544CF">
      <w:pPr>
        <w:spacing w:after="160"/>
        <w:jc w:val="left"/>
        <w:rPr>
          <w:lang w:val="es-CL"/>
        </w:rPr>
      </w:pPr>
    </w:p>
    <w:p w14:paraId="089B1432" w14:textId="77777777" w:rsidR="00D7565E" w:rsidRPr="00D544CF" w:rsidRDefault="00D7565E" w:rsidP="00D544CF">
      <w:pPr>
        <w:spacing w:after="160"/>
        <w:jc w:val="left"/>
        <w:rPr>
          <w:lang w:val="es-CL"/>
        </w:rPr>
      </w:pPr>
    </w:p>
    <w:tbl>
      <w:tblPr>
        <w:tblW w:w="8831" w:type="dxa"/>
        <w:jc w:val="center"/>
        <w:tblCellMar>
          <w:left w:w="10" w:type="dxa"/>
          <w:right w:w="10" w:type="dxa"/>
        </w:tblCellMar>
        <w:tblLook w:val="04A0" w:firstRow="1" w:lastRow="0" w:firstColumn="1" w:lastColumn="0" w:noHBand="0" w:noVBand="1"/>
      </w:tblPr>
      <w:tblGrid>
        <w:gridCol w:w="2451"/>
        <w:gridCol w:w="2562"/>
        <w:gridCol w:w="3818"/>
      </w:tblGrid>
      <w:tr w:rsidR="00D544CF" w:rsidRPr="00D544CF" w14:paraId="17CFDBCB" w14:textId="77777777" w:rsidTr="005115AA">
        <w:trPr>
          <w:cantSplit/>
          <w:trHeight w:val="542"/>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98671CA" w14:textId="77777777" w:rsidR="005F4A8D" w:rsidRPr="00D544CF" w:rsidRDefault="005F4A8D" w:rsidP="005115AA">
            <w:pPr>
              <w:jc w:val="center"/>
              <w:rPr>
                <w:rFonts w:cs="Arial"/>
                <w:lang w:val="es-CL" w:eastAsia="es-CL"/>
              </w:rPr>
            </w:pPr>
            <w:r w:rsidRPr="00D544CF">
              <w:rPr>
                <w:rFonts w:cs="Arial"/>
                <w:b/>
                <w:bCs/>
                <w:lang w:val="es-CL" w:eastAsia="es-CL"/>
              </w:rPr>
              <w:lastRenderedPageBreak/>
              <w:t>Sistema/ Servicio/ Sub-Servicio</w:t>
            </w:r>
          </w:p>
        </w:tc>
        <w:tc>
          <w:tcPr>
            <w:tcW w:w="25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5C818AB"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8671A21" w14:textId="77777777" w:rsidR="005F4A8D" w:rsidRPr="00D544CF" w:rsidRDefault="005F4A8D" w:rsidP="005115AA">
            <w:pPr>
              <w:jc w:val="center"/>
              <w:rPr>
                <w:rFonts w:cs="Arial"/>
                <w:lang w:val="es-CL" w:eastAsia="es-CL"/>
              </w:rPr>
            </w:pPr>
            <w:r w:rsidRPr="00D544CF">
              <w:rPr>
                <w:rFonts w:cs="Arial"/>
                <w:b/>
                <w:bCs/>
                <w:lang w:val="es-CL" w:eastAsia="es-CL"/>
              </w:rPr>
              <w:t>Umbral</w:t>
            </w:r>
          </w:p>
        </w:tc>
        <w:tc>
          <w:tcPr>
            <w:tcW w:w="3818" w:type="dxa"/>
            <w:tcBorders>
              <w:top w:val="single" w:sz="4" w:space="0" w:color="auto"/>
              <w:left w:val="single" w:sz="4" w:space="0" w:color="000000"/>
              <w:bottom w:val="single" w:sz="4" w:space="0" w:color="auto"/>
              <w:right w:val="single" w:sz="4" w:space="0" w:color="000000"/>
            </w:tcBorders>
            <w:shd w:val="clear" w:color="auto" w:fill="B8CCE4" w:themeFill="accent1" w:themeFillTint="66"/>
            <w:tcMar>
              <w:top w:w="0" w:type="dxa"/>
              <w:left w:w="108" w:type="dxa"/>
              <w:bottom w:w="0" w:type="dxa"/>
              <w:right w:w="108" w:type="dxa"/>
            </w:tcMar>
            <w:vAlign w:val="center"/>
          </w:tcPr>
          <w:p w14:paraId="5662652A" w14:textId="77777777" w:rsidR="005F4A8D" w:rsidRPr="00D544CF" w:rsidRDefault="005F4A8D" w:rsidP="005115AA">
            <w:pPr>
              <w:jc w:val="center"/>
              <w:rPr>
                <w:rFonts w:cs="Arial"/>
                <w:lang w:val="es-CL" w:eastAsia="es-CL"/>
              </w:rPr>
            </w:pPr>
            <w:r w:rsidRPr="00D544CF">
              <w:rPr>
                <w:rFonts w:cs="Arial"/>
                <w:b/>
                <w:bCs/>
                <w:lang w:val="es-CL" w:eastAsia="es-CL"/>
              </w:rPr>
              <w:t>Observaciones</w:t>
            </w:r>
          </w:p>
        </w:tc>
      </w:tr>
      <w:tr w:rsidR="00D544CF" w:rsidRPr="00D544CF" w14:paraId="75AABAC7" w14:textId="77777777" w:rsidTr="005115AA">
        <w:trPr>
          <w:cantSplit/>
          <w:jc w:val="center"/>
        </w:trPr>
        <w:tc>
          <w:tcPr>
            <w:tcW w:w="2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FC4ED" w14:textId="77777777" w:rsidR="005F4A8D" w:rsidRPr="00D544CF" w:rsidRDefault="005F4A8D" w:rsidP="005115AA">
            <w:pPr>
              <w:rPr>
                <w:rFonts w:cs="Arial"/>
                <w:lang w:val="es-CL" w:eastAsia="es-CL"/>
              </w:rPr>
            </w:pPr>
            <w:r w:rsidRPr="00D544CF">
              <w:rPr>
                <w:rFonts w:cs="Arial"/>
                <w:lang w:val="es-CL" w:eastAsia="es-CL"/>
              </w:rPr>
              <w:t>Servicio de Asistencia a Pasajeros con Movilidad Reducida (Asistencia en embarque sin previo aviso.)</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28B31" w14:textId="77777777" w:rsidR="005F4A8D" w:rsidRPr="00D544CF" w:rsidRDefault="005F4A8D" w:rsidP="005115AA">
            <w:pPr>
              <w:jc w:val="center"/>
              <w:rPr>
                <w:rFonts w:cs="Arial"/>
                <w:lang w:val="es-CL" w:eastAsia="es-CL"/>
              </w:rPr>
            </w:pPr>
            <w:r w:rsidRPr="00D544CF">
              <w:rPr>
                <w:rFonts w:cs="Arial"/>
                <w:lang w:val="es-CL" w:eastAsia="es-CL"/>
              </w:rPr>
              <w:t>Tiempo máximo de espera</w:t>
            </w:r>
          </w:p>
          <w:p w14:paraId="49C2C180" w14:textId="77777777" w:rsidR="005F4A8D" w:rsidRPr="00D544CF" w:rsidRDefault="005F4A8D" w:rsidP="005115AA">
            <w:pPr>
              <w:jc w:val="center"/>
              <w:rPr>
                <w:rFonts w:cs="Arial"/>
                <w:lang w:val="es-CL" w:eastAsia="es-CL"/>
              </w:rPr>
            </w:pPr>
          </w:p>
          <w:p w14:paraId="4F861827" w14:textId="77777777" w:rsidR="005F4A8D" w:rsidRPr="00D544CF" w:rsidRDefault="005F4A8D" w:rsidP="005115AA">
            <w:pPr>
              <w:jc w:val="center"/>
              <w:rPr>
                <w:rFonts w:cs="Arial"/>
                <w:lang w:val="es-CL" w:eastAsia="es-CL"/>
              </w:rPr>
            </w:pPr>
            <w:r w:rsidRPr="00D544CF">
              <w:rPr>
                <w:rFonts w:cs="Arial"/>
                <w:lang w:val="es-CL" w:eastAsia="es-CL"/>
              </w:rPr>
              <w:t>u &lt;= 5 min</w:t>
            </w:r>
          </w:p>
        </w:tc>
        <w:tc>
          <w:tcPr>
            <w:tcW w:w="381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596309" w14:textId="77777777" w:rsidR="005F4A8D" w:rsidRPr="00D544CF" w:rsidRDefault="005F4A8D" w:rsidP="005115AA">
            <w:pPr>
              <w:jc w:val="center"/>
              <w:rPr>
                <w:rFonts w:cs="Arial"/>
                <w:lang w:val="es-CL" w:eastAsia="es-CL"/>
              </w:rPr>
            </w:pPr>
            <w:r w:rsidRPr="00D544CF">
              <w:rPr>
                <w:rFonts w:cs="Arial"/>
                <w:lang w:val="es-CL" w:eastAsia="es-CL"/>
              </w:rPr>
              <w:t>Se entenderá por previo aviso, aquella solicitud realizada por el pasajero con una antelación mayor o igual a 48 horas antes de iniciar el viaje.</w:t>
            </w:r>
          </w:p>
          <w:p w14:paraId="0E394C6E" w14:textId="77777777" w:rsidR="005F4A8D" w:rsidRPr="00D544CF" w:rsidRDefault="005F4A8D" w:rsidP="005115AA">
            <w:pPr>
              <w:jc w:val="center"/>
              <w:rPr>
                <w:rFonts w:cs="Arial"/>
                <w:lang w:val="es-CL" w:eastAsia="es-CL"/>
              </w:rPr>
            </w:pPr>
          </w:p>
          <w:p w14:paraId="4735CA9D" w14:textId="77777777" w:rsidR="005F4A8D" w:rsidRPr="00D544CF" w:rsidRDefault="005F4A8D" w:rsidP="005115AA">
            <w:pPr>
              <w:jc w:val="center"/>
              <w:rPr>
                <w:rFonts w:cs="Arial"/>
                <w:lang w:val="es-CL" w:eastAsia="es-CL"/>
              </w:rPr>
            </w:pPr>
            <w:r w:rsidRPr="00D544CF">
              <w:rPr>
                <w:rFonts w:cs="Arial"/>
                <w:lang w:val="es-CL" w:eastAsia="es-CL"/>
              </w:rPr>
              <w:t>El tiempo de espera para el embarque/desembarque será contabilizado desde la hora solicitada por el pasajero para reunirse en el "Punto de Encuentro" (zonas preestablecidas)</w:t>
            </w:r>
          </w:p>
        </w:tc>
      </w:tr>
    </w:tbl>
    <w:p w14:paraId="0A3242B6" w14:textId="4BEAFEE3" w:rsidR="005F4A8D" w:rsidRPr="00D544CF" w:rsidRDefault="005F4A8D" w:rsidP="00D544CF">
      <w:pPr>
        <w:pStyle w:val="Prrafodelista"/>
        <w:numPr>
          <w:ilvl w:val="3"/>
          <w:numId w:val="10"/>
        </w:numPr>
        <w:spacing w:before="160" w:after="160" w:line="259" w:lineRule="auto"/>
        <w:jc w:val="left"/>
        <w:rPr>
          <w:rFonts w:cs="Arial"/>
          <w:lang w:val="es-CL" w:eastAsia="es-CL"/>
        </w:rPr>
      </w:pPr>
      <w:r w:rsidRPr="00D544CF">
        <w:rPr>
          <w:rFonts w:cs="Arial"/>
          <w:lang w:val="es-CL" w:eastAsia="es-CL"/>
        </w:rPr>
        <w:t xml:space="preserve">Solución a implementar </w:t>
      </w:r>
    </w:p>
    <w:p w14:paraId="4535F3D1"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Eventos i</m:t>
                </m:r>
              </m:e>
            </m:nary>
          </m:num>
          <m:den>
            <m:r>
              <w:rPr>
                <w:rFonts w:ascii="Cambria Math" w:cs="Arial"/>
                <w:lang w:val="es-CL" w:eastAsia="es-CL"/>
              </w:rPr>
              <m:t>N</m:t>
            </m:r>
          </m:den>
        </m:f>
      </m:oMath>
      <w:r w:rsidRPr="00D544CF">
        <w:rPr>
          <w:rFonts w:eastAsiaTheme="minorEastAsia"/>
          <w:lang w:val="es-CL" w:eastAsia="es-CL"/>
        </w:rPr>
        <w:t xml:space="preserve"> </w:t>
      </w:r>
    </w:p>
    <w:p w14:paraId="76B2F84E" w14:textId="77777777" w:rsidR="00207AC2" w:rsidRPr="00D544CF" w:rsidRDefault="00207AC2" w:rsidP="005F4A8D">
      <w:pPr>
        <w:ind w:left="142"/>
        <w:rPr>
          <w:lang w:val="es-CL"/>
        </w:rPr>
      </w:pPr>
    </w:p>
    <w:p w14:paraId="41D77F81" w14:textId="6B4FFD3D" w:rsidR="005F4A8D" w:rsidRPr="00D544CF" w:rsidRDefault="005F4A8D" w:rsidP="005F4A8D">
      <w:pPr>
        <w:ind w:left="142"/>
        <w:rPr>
          <w:lang w:val="es-CL"/>
        </w:rPr>
      </w:pPr>
      <w:r w:rsidRPr="00D544CF">
        <w:rPr>
          <w:lang w:val="es-CL"/>
        </w:rPr>
        <w:t>en que:</w:t>
      </w:r>
    </w:p>
    <w:p w14:paraId="6C38E301" w14:textId="77777777" w:rsidR="00207AC2" w:rsidRPr="00D544CF" w:rsidRDefault="00207AC2" w:rsidP="005F4A8D">
      <w:pPr>
        <w:ind w:left="142"/>
        <w:rPr>
          <w:lang w:val="es-CL"/>
        </w:rPr>
      </w:pPr>
    </w:p>
    <w:p w14:paraId="034344E5" w14:textId="7D5620E5" w:rsidR="005F4A8D" w:rsidRPr="00D544CF" w:rsidRDefault="005F4A8D" w:rsidP="00D544CF">
      <w:pPr>
        <w:pStyle w:val="Prrafodelista"/>
        <w:numPr>
          <w:ilvl w:val="0"/>
          <w:numId w:val="24"/>
        </w:numPr>
        <w:rPr>
          <w:lang w:val="pt-PT"/>
        </w:rPr>
      </w:pPr>
      <w:r w:rsidRPr="00D544CF">
        <w:rPr>
          <w:lang w:val="pt-PT"/>
        </w:rPr>
        <w:t>Eventos i = Dato de Referencia Final i – Dato de Referencia Inicial i (en minutos)</w:t>
      </w:r>
    </w:p>
    <w:p w14:paraId="46B6AE2D" w14:textId="07C7C938"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solicitada para la realización de la asistencia</w:t>
      </w:r>
    </w:p>
    <w:p w14:paraId="6944DBE6" w14:textId="167F1661" w:rsidR="005F4A8D" w:rsidRPr="00D544CF" w:rsidRDefault="005F4A8D" w:rsidP="00D544CF">
      <w:pPr>
        <w:pStyle w:val="Prrafodelista"/>
        <w:numPr>
          <w:ilvl w:val="0"/>
          <w:numId w:val="24"/>
        </w:numPr>
        <w:rPr>
          <w:lang w:val="es-CL"/>
        </w:rPr>
      </w:pPr>
      <w:r w:rsidRPr="00D544CF">
        <w:rPr>
          <w:lang w:val="es-CL"/>
        </w:rPr>
        <w:t xml:space="preserve">Dato Referencia Final i:  Dato registrado por NP y correspondiente a la fecha de real inicio de la asistencia </w:t>
      </w:r>
    </w:p>
    <w:p w14:paraId="11B4F873" w14:textId="248A4116" w:rsidR="005F4A8D" w:rsidRPr="00D544CF" w:rsidRDefault="005F4A8D" w:rsidP="00D544CF">
      <w:pPr>
        <w:pStyle w:val="Prrafodelista"/>
        <w:numPr>
          <w:ilvl w:val="0"/>
          <w:numId w:val="24"/>
        </w:numPr>
        <w:rPr>
          <w:lang w:val="pt-PT"/>
        </w:rPr>
      </w:pPr>
      <w:r w:rsidRPr="00D544CF">
        <w:rPr>
          <w:lang w:val="pt-PT"/>
        </w:rPr>
        <w:t>N: número de eventos mensuales</w:t>
      </w:r>
    </w:p>
    <w:p w14:paraId="093BF596" w14:textId="77777777" w:rsidR="00207AC2" w:rsidRPr="00D544CF" w:rsidRDefault="00207AC2" w:rsidP="005F4A8D">
      <w:pPr>
        <w:rPr>
          <w:lang w:val="es-CL"/>
        </w:rPr>
      </w:pPr>
    </w:p>
    <w:p w14:paraId="66AC0AD9" w14:textId="7DA39FF2" w:rsidR="005F4A8D" w:rsidRPr="00D544CF" w:rsidRDefault="005F4A8D" w:rsidP="005F4A8D">
      <w:pPr>
        <w:rPr>
          <w:rFonts w:cs="Arial"/>
          <w:lang w:val="es-CL"/>
        </w:rPr>
      </w:pPr>
      <w:r w:rsidRPr="00D544CF">
        <w:rPr>
          <w:lang w:val="es-CL"/>
        </w:rPr>
        <w:t xml:space="preserve">Los pedidos de asistencia </w:t>
      </w:r>
      <w:r w:rsidRPr="00D544CF">
        <w:rPr>
          <w:rFonts w:cs="Arial"/>
          <w:lang w:val="es-CL"/>
        </w:rPr>
        <w:t>PMR pueden ocurrir:</w:t>
      </w:r>
    </w:p>
    <w:p w14:paraId="714A7CF6" w14:textId="77777777" w:rsidR="00207AC2" w:rsidRPr="00D544CF" w:rsidRDefault="00207AC2" w:rsidP="00D544CF">
      <w:pPr>
        <w:ind w:left="720"/>
        <w:rPr>
          <w:rFonts w:cs="Arial"/>
          <w:lang w:val="es-CL"/>
        </w:rPr>
      </w:pPr>
    </w:p>
    <w:p w14:paraId="71291413" w14:textId="45CD5534"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directamente en los puntos de encuentro;</w:t>
      </w:r>
    </w:p>
    <w:p w14:paraId="621631AD" w14:textId="77777777" w:rsidR="005F4A8D" w:rsidRPr="00D544CF" w:rsidRDefault="005F4A8D" w:rsidP="00D544CF">
      <w:pPr>
        <w:pStyle w:val="Prrafodelista"/>
        <w:numPr>
          <w:ilvl w:val="0"/>
          <w:numId w:val="14"/>
        </w:numPr>
        <w:spacing w:after="160" w:line="259" w:lineRule="auto"/>
        <w:rPr>
          <w:rFonts w:cs="Arial"/>
          <w:lang w:val="es-CL" w:eastAsia="es-CL"/>
        </w:rPr>
      </w:pPr>
      <w:r w:rsidRPr="00D544CF">
        <w:rPr>
          <w:rFonts w:cs="Arial"/>
          <w:lang w:val="es-CL" w:eastAsia="es-CL"/>
        </w:rPr>
        <w:t>o a través los siguientes medios:</w:t>
      </w:r>
    </w:p>
    <w:p w14:paraId="087CA35A" w14:textId="77777777" w:rsidR="005F4A8D" w:rsidRPr="00D544CF" w:rsidRDefault="005F4A8D" w:rsidP="005F4A8D">
      <w:pPr>
        <w:rPr>
          <w:rFonts w:cs="Arial"/>
          <w:lang w:val="es-CL"/>
        </w:rPr>
      </w:pPr>
      <w:r w:rsidRPr="00D544CF">
        <w:rPr>
          <w:rFonts w:cs="Arial"/>
          <w:lang w:val="es-CL"/>
        </w:rPr>
        <w:t> </w:t>
      </w:r>
    </w:p>
    <w:p w14:paraId="30935D95" w14:textId="77777777" w:rsidR="005F4A8D" w:rsidRPr="00D544CF" w:rsidRDefault="005F4A8D" w:rsidP="00D544CF">
      <w:pPr>
        <w:pStyle w:val="Prrafodelista"/>
        <w:numPr>
          <w:ilvl w:val="0"/>
          <w:numId w:val="24"/>
        </w:numPr>
        <w:rPr>
          <w:lang w:val="pt-PT"/>
        </w:rPr>
      </w:pPr>
      <w:r w:rsidRPr="00D544CF">
        <w:rPr>
          <w:lang w:val="pt-PT"/>
        </w:rPr>
        <w:t>Página internet</w:t>
      </w:r>
    </w:p>
    <w:p w14:paraId="2079E536" w14:textId="77777777" w:rsidR="005F4A8D" w:rsidRPr="00D544CF" w:rsidRDefault="005F4A8D" w:rsidP="00D544CF">
      <w:pPr>
        <w:pStyle w:val="Prrafodelista"/>
        <w:numPr>
          <w:ilvl w:val="0"/>
          <w:numId w:val="24"/>
        </w:numPr>
        <w:rPr>
          <w:lang w:val="pt-PT"/>
        </w:rPr>
      </w:pPr>
      <w:r w:rsidRPr="00D544CF">
        <w:rPr>
          <w:lang w:val="pt-PT"/>
        </w:rPr>
        <w:t>Mensaje SITA</w:t>
      </w:r>
    </w:p>
    <w:p w14:paraId="7F5B186A" w14:textId="77777777" w:rsidR="005F4A8D" w:rsidRPr="00D544CF" w:rsidRDefault="005F4A8D" w:rsidP="00D544CF">
      <w:pPr>
        <w:pStyle w:val="Prrafodelista"/>
        <w:numPr>
          <w:ilvl w:val="0"/>
          <w:numId w:val="24"/>
        </w:numPr>
        <w:rPr>
          <w:lang w:val="pt-PT"/>
        </w:rPr>
      </w:pPr>
      <w:r w:rsidRPr="00D544CF">
        <w:rPr>
          <w:lang w:val="pt-PT"/>
        </w:rPr>
        <w:t>Correo electrónico</w:t>
      </w:r>
    </w:p>
    <w:p w14:paraId="64C48581" w14:textId="77777777" w:rsidR="005F4A8D" w:rsidRPr="00D544CF" w:rsidRDefault="005F4A8D" w:rsidP="00D544CF">
      <w:pPr>
        <w:pStyle w:val="Prrafodelista"/>
        <w:numPr>
          <w:ilvl w:val="0"/>
          <w:numId w:val="24"/>
        </w:numPr>
        <w:rPr>
          <w:lang w:val="pt-PT"/>
        </w:rPr>
      </w:pPr>
      <w:r w:rsidRPr="00D544CF">
        <w:rPr>
          <w:lang w:val="pt-PT"/>
        </w:rPr>
        <w:t>Teléfono</w:t>
      </w:r>
    </w:p>
    <w:p w14:paraId="62428E63" w14:textId="77777777" w:rsidR="005F4A8D" w:rsidRPr="00D544CF" w:rsidRDefault="005F4A8D" w:rsidP="00D544CF">
      <w:pPr>
        <w:pStyle w:val="Prrafodelista"/>
        <w:numPr>
          <w:ilvl w:val="0"/>
          <w:numId w:val="24"/>
        </w:numPr>
        <w:rPr>
          <w:lang w:val="es-CL"/>
        </w:rPr>
      </w:pPr>
      <w:r w:rsidRPr="00D544CF">
        <w:rPr>
          <w:lang w:val="es-CL"/>
        </w:rPr>
        <w:t>Indirectamente a través de las aerolíneas</w:t>
      </w:r>
    </w:p>
    <w:p w14:paraId="06AC56C6" w14:textId="77777777" w:rsidR="00207AC2" w:rsidRPr="00D544CF" w:rsidRDefault="00207AC2" w:rsidP="005F4A8D">
      <w:pPr>
        <w:rPr>
          <w:lang w:val="es-CL"/>
        </w:rPr>
      </w:pPr>
    </w:p>
    <w:p w14:paraId="2E5D54B7" w14:textId="62237E2C" w:rsidR="005F4A8D" w:rsidRPr="00D544CF" w:rsidRDefault="005F4A8D" w:rsidP="005F4A8D">
      <w:pPr>
        <w:rPr>
          <w:lang w:val="es-CL"/>
        </w:rPr>
      </w:pPr>
      <w:r w:rsidRPr="00D544CF">
        <w:rPr>
          <w:lang w:val="es-CL"/>
        </w:rPr>
        <w:t>Esos pedidos serán registrados en una Planilla de Pedidos, con registro de los siguientes datos:</w:t>
      </w:r>
    </w:p>
    <w:p w14:paraId="3D1284D8" w14:textId="77777777" w:rsidR="00207AC2" w:rsidRPr="00D544CF" w:rsidRDefault="00207AC2" w:rsidP="005F4A8D">
      <w:pPr>
        <w:rPr>
          <w:lang w:val="es-CL"/>
        </w:rPr>
      </w:pPr>
    </w:p>
    <w:p w14:paraId="4D87C7C5" w14:textId="77777777" w:rsidR="005F4A8D" w:rsidRPr="00D544CF" w:rsidRDefault="005F4A8D" w:rsidP="00D544CF">
      <w:pPr>
        <w:pStyle w:val="Prrafodelista"/>
        <w:numPr>
          <w:ilvl w:val="0"/>
          <w:numId w:val="24"/>
        </w:numPr>
        <w:rPr>
          <w:lang w:val="pt-PT"/>
        </w:rPr>
      </w:pPr>
      <w:r w:rsidRPr="00D544CF">
        <w:rPr>
          <w:lang w:val="pt-PT"/>
        </w:rPr>
        <w:t>Nombre;</w:t>
      </w:r>
    </w:p>
    <w:p w14:paraId="6D07C1DB" w14:textId="77777777" w:rsidR="005F4A8D" w:rsidRPr="00D544CF" w:rsidRDefault="005F4A8D" w:rsidP="00D544CF">
      <w:pPr>
        <w:pStyle w:val="Prrafodelista"/>
        <w:numPr>
          <w:ilvl w:val="0"/>
          <w:numId w:val="24"/>
        </w:numPr>
        <w:rPr>
          <w:lang w:val="es-CL"/>
        </w:rPr>
      </w:pPr>
      <w:r w:rsidRPr="00D544CF">
        <w:rPr>
          <w:lang w:val="es-CL"/>
        </w:rPr>
        <w:t>Fecha y hora de la asistencia;</w:t>
      </w:r>
    </w:p>
    <w:p w14:paraId="5DA4E0F9" w14:textId="77777777" w:rsidR="005F4A8D" w:rsidRPr="00D544CF" w:rsidRDefault="005F4A8D" w:rsidP="00D544CF">
      <w:pPr>
        <w:pStyle w:val="Prrafodelista"/>
        <w:numPr>
          <w:ilvl w:val="0"/>
          <w:numId w:val="24"/>
        </w:numPr>
        <w:rPr>
          <w:lang w:val="pt-PT"/>
        </w:rPr>
      </w:pPr>
      <w:r w:rsidRPr="00D544CF">
        <w:rPr>
          <w:lang w:val="pt-PT"/>
        </w:rPr>
        <w:t>Vuelo;</w:t>
      </w:r>
    </w:p>
    <w:p w14:paraId="19579863" w14:textId="77777777" w:rsidR="005F4A8D" w:rsidRPr="00D544CF" w:rsidRDefault="005F4A8D" w:rsidP="00D544CF">
      <w:pPr>
        <w:pStyle w:val="Prrafodelista"/>
        <w:numPr>
          <w:ilvl w:val="0"/>
          <w:numId w:val="24"/>
        </w:numPr>
        <w:rPr>
          <w:lang w:val="es-CL"/>
        </w:rPr>
      </w:pPr>
      <w:r w:rsidRPr="00D544CF">
        <w:rPr>
          <w:lang w:val="es-CL"/>
        </w:rPr>
        <w:t>Punto de Encuentro para el inicio de la asistencia;</w:t>
      </w:r>
    </w:p>
    <w:p w14:paraId="68D66AA6" w14:textId="77777777" w:rsidR="00207AC2" w:rsidRPr="00D544CF" w:rsidRDefault="00207AC2" w:rsidP="005F4A8D">
      <w:pPr>
        <w:rPr>
          <w:lang w:val="es-CL"/>
        </w:rPr>
      </w:pPr>
    </w:p>
    <w:p w14:paraId="507DBEF8" w14:textId="26D8DE57" w:rsidR="005F4A8D" w:rsidRPr="00D544CF" w:rsidRDefault="005F4A8D" w:rsidP="005F4A8D">
      <w:pPr>
        <w:rPr>
          <w:lang w:val="es-CL"/>
        </w:rPr>
      </w:pPr>
      <w:r w:rsidRPr="00D544CF">
        <w:rPr>
          <w:lang w:val="es-CL"/>
        </w:rPr>
        <w:t>El inicio de la asistencia será registrado directamente por el PMR en el Punto de Encuentro.</w:t>
      </w:r>
    </w:p>
    <w:p w14:paraId="031401FF" w14:textId="77777777" w:rsidR="005F4A8D" w:rsidRPr="00D544CF" w:rsidRDefault="005F4A8D" w:rsidP="005F4A8D">
      <w:pPr>
        <w:rPr>
          <w:lang w:val="es-CL"/>
        </w:rPr>
      </w:pPr>
    </w:p>
    <w:p w14:paraId="319D3535" w14:textId="77777777" w:rsidR="005F4A8D" w:rsidRPr="00D544CF" w:rsidRDefault="005F4A8D" w:rsidP="000B232C">
      <w:pPr>
        <w:pStyle w:val="Prrafodelista"/>
        <w:numPr>
          <w:ilvl w:val="2"/>
          <w:numId w:val="10"/>
        </w:numPr>
        <w:spacing w:after="160"/>
        <w:jc w:val="left"/>
        <w:rPr>
          <w:lang w:val="es-CL"/>
        </w:rPr>
      </w:pPr>
      <w:r w:rsidRPr="00D544CF">
        <w:rPr>
          <w:rFonts w:cs="Arial"/>
          <w:bCs/>
          <w:lang w:val="es-CL"/>
        </w:rPr>
        <w:t>Servicio de Asistencia a Pasajeros con Movilidad Reducida</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p w14:paraId="770EF41D" w14:textId="77777777" w:rsidR="005F4A8D" w:rsidRPr="00D544CF" w:rsidRDefault="005F4A8D" w:rsidP="005F4A8D">
      <w:pPr>
        <w:rPr>
          <w:lang w:val="es-CL"/>
        </w:rPr>
      </w:pPr>
    </w:p>
    <w:tbl>
      <w:tblPr>
        <w:tblW w:w="8607" w:type="dxa"/>
        <w:tblCellMar>
          <w:left w:w="10" w:type="dxa"/>
          <w:right w:w="10" w:type="dxa"/>
        </w:tblCellMar>
        <w:tblLook w:val="04A0" w:firstRow="1" w:lastRow="0" w:firstColumn="1" w:lastColumn="0" w:noHBand="0" w:noVBand="1"/>
      </w:tblPr>
      <w:tblGrid>
        <w:gridCol w:w="3729"/>
        <w:gridCol w:w="2439"/>
        <w:gridCol w:w="2439"/>
      </w:tblGrid>
      <w:tr w:rsidR="00D544CF" w:rsidRPr="00D544CF" w14:paraId="69D6BBA5" w14:textId="77777777" w:rsidTr="005115AA">
        <w:trPr>
          <w:trHeight w:val="562"/>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3B806C8" w14:textId="77777777" w:rsidR="005F4A8D" w:rsidRPr="00D544CF" w:rsidRDefault="005F4A8D" w:rsidP="005115AA">
            <w:pPr>
              <w:spacing w:after="120"/>
              <w:rPr>
                <w:rFonts w:cs="Arial"/>
                <w:b/>
                <w:bCs/>
                <w:lang w:val="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15E8DF15"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21C2D37D" w14:textId="77777777" w:rsidR="005F4A8D" w:rsidRPr="00D544CF" w:rsidRDefault="005F4A8D" w:rsidP="005115AA">
            <w:pPr>
              <w:spacing w:after="120"/>
              <w:ind w:left="283"/>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A38385A"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5F4A8D" w:rsidRPr="00D544CF" w14:paraId="5E65251E" w14:textId="77777777" w:rsidTr="005115AA">
        <w:trPr>
          <w:trHeight w:val="562"/>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998CF" w14:textId="77777777" w:rsidR="005F4A8D" w:rsidRPr="00D544CF" w:rsidRDefault="005F4A8D" w:rsidP="005115AA">
            <w:pPr>
              <w:spacing w:after="120"/>
              <w:rPr>
                <w:rFonts w:cs="Arial"/>
                <w:lang w:val="es-CL" w:eastAsia="es-CL"/>
              </w:rPr>
            </w:pPr>
            <w:r w:rsidRPr="00D544CF">
              <w:rPr>
                <w:rFonts w:cs="Arial"/>
                <w:bCs/>
                <w:lang w:val="es-CL"/>
              </w:rPr>
              <w:t>Servicio de Asistencia a Pasajeros con Movilidad Reducida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81E4F" w14:textId="77777777" w:rsidR="005F4A8D" w:rsidRPr="00D544CF" w:rsidRDefault="005F4A8D" w:rsidP="005115AA">
            <w:pPr>
              <w:spacing w:after="120"/>
              <w:ind w:left="283"/>
              <w:jc w:val="center"/>
              <w:rPr>
                <w:rFonts w:cs="Arial"/>
                <w:lang w:val="es-CL" w:eastAsia="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27CF7FC3"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694DE276" w14:textId="77777777" w:rsidR="005F4A8D" w:rsidRPr="00D544CF" w:rsidRDefault="005F4A8D" w:rsidP="005F4A8D">
      <w:pPr>
        <w:rPr>
          <w:lang w:val="es-CL"/>
        </w:rPr>
      </w:pPr>
    </w:p>
    <w:p w14:paraId="6BF5BEA7" w14:textId="57CC1914" w:rsidR="005F4A8D" w:rsidRPr="00D544CF" w:rsidRDefault="005F4A8D" w:rsidP="000B232C">
      <w:pPr>
        <w:pStyle w:val="Prrafodelista"/>
        <w:numPr>
          <w:ilvl w:val="3"/>
          <w:numId w:val="10"/>
        </w:numPr>
        <w:spacing w:after="160" w:line="259" w:lineRule="auto"/>
        <w:ind w:hanging="862"/>
        <w:jc w:val="left"/>
        <w:rPr>
          <w:rFonts w:cs="Arial"/>
          <w:lang w:val="es-CL" w:eastAsia="es-CL"/>
        </w:rPr>
      </w:pPr>
      <w:r w:rsidRPr="00D544CF">
        <w:rPr>
          <w:rFonts w:cs="Arial"/>
          <w:lang w:val="es-CL" w:eastAsia="es-CL"/>
        </w:rPr>
        <w:t xml:space="preserve">Solución a implementar </w:t>
      </w:r>
    </w:p>
    <w:p w14:paraId="4D9FFB30" w14:textId="129FEA4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rFonts w:cs="Arial"/>
          <w:bCs/>
          <w:lang w:val="es-CL"/>
        </w:rPr>
        <w:t>Asistencia a Pasajeros con Movilidad Reducida</w:t>
      </w:r>
      <w:r w:rsidRPr="00D544CF">
        <w:rPr>
          <w:rFonts w:cs="Arial"/>
          <w:lang w:val="es-CL" w:eastAsia="es-CL"/>
        </w:rPr>
        <w:t xml:space="preserve">, </w:t>
      </w:r>
      <w:r w:rsidR="00207AC2"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07AC2" w:rsidRPr="00D544CF">
        <w:rPr>
          <w:rFonts w:cs="Arial"/>
          <w:lang w:val="es-CL" w:eastAsia="es-CL"/>
        </w:rPr>
        <w:t>este</w:t>
      </w:r>
      <w:r w:rsidRPr="00D544CF">
        <w:rPr>
          <w:rFonts w:cs="Arial"/>
          <w:lang w:val="es-CL" w:eastAsia="es-CL"/>
        </w:rPr>
        <w:t xml:space="preserve"> mismo cargado en el sistema CCMS (MAXIMO) del aeropuerto. </w:t>
      </w:r>
    </w:p>
    <w:p w14:paraId="0D743748" w14:textId="77777777" w:rsidR="005F4A8D" w:rsidRPr="00D544CF" w:rsidRDefault="005F4A8D" w:rsidP="00D544CF">
      <w:pPr>
        <w:spacing w:after="120"/>
        <w:rPr>
          <w:rFonts w:cs="Arial"/>
          <w:lang w:val="es-CL" w:eastAsia="es-CL"/>
        </w:rPr>
      </w:pPr>
      <w:r w:rsidRPr="00D544CF">
        <w:rPr>
          <w:rFonts w:cs="Arial"/>
          <w:lang w:val="es-CL" w:eastAsia="es-CL"/>
        </w:rPr>
        <w:lastRenderedPageBreak/>
        <w:t xml:space="preserve">Para cada una de las actividades registradas en el Plan Anual de </w:t>
      </w:r>
      <w:r w:rsidRPr="00D544CF">
        <w:rPr>
          <w:rFonts w:cs="Arial"/>
          <w:bCs/>
          <w:lang w:val="es-CL"/>
        </w:rPr>
        <w:t>Asistencia a Pasajeros con Movilidad Reducida</w:t>
      </w:r>
      <w:r w:rsidRPr="00D544CF">
        <w:rPr>
          <w:rFonts w:cs="Arial"/>
          <w:lang w:val="es-CL" w:eastAsia="es-CL"/>
        </w:rPr>
        <w:t xml:space="preserve"> será emitida en la fecha prevista para la ejecución de la correspondiente tarea la Orden de Trabajo correspondiente.</w:t>
      </w:r>
    </w:p>
    <w:p w14:paraId="3E798CA3" w14:textId="1BEAFA69"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135344" w:rsidRPr="00D544CF">
        <w:rPr>
          <w:rFonts w:cs="Arial"/>
          <w:lang w:val="es-CL" w:eastAsia="es-CL"/>
        </w:rPr>
        <w:t>l</w:t>
      </w:r>
      <w:r w:rsidRPr="00D544CF">
        <w:rPr>
          <w:rFonts w:cs="Arial"/>
          <w:lang w:val="es-CL" w:eastAsia="es-CL"/>
        </w:rPr>
        <w:t xml:space="preserve"> </w:t>
      </w:r>
      <w:r w:rsidR="00207AC2" w:rsidRPr="00D544CF">
        <w:rPr>
          <w:rFonts w:cs="Arial"/>
          <w:lang w:val="es-CL" w:eastAsia="es-CL"/>
        </w:rPr>
        <w:t>Servicio de Asistencia a Pasajeros con Movilidad Reducida</w:t>
      </w:r>
      <w:r w:rsidR="00207AC2" w:rsidRPr="00D544CF" w:rsidDel="00207AC2">
        <w:rPr>
          <w:rFonts w:cs="Arial"/>
          <w:lang w:val="es-CL" w:eastAsia="es-CL"/>
        </w:rPr>
        <w:t xml:space="preserve"> </w:t>
      </w:r>
      <w:r w:rsidRPr="00D544CF">
        <w:rPr>
          <w:rFonts w:cs="Arial"/>
          <w:lang w:val="es-CL" w:eastAsia="es-CL"/>
        </w:rPr>
        <w:t>deberá la Orden de Trabajo ser cerrada, con indicación de la fecha de cierre de la actividad.</w:t>
      </w:r>
    </w:p>
    <w:p w14:paraId="58152DFE" w14:textId="4E3BB87A"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6420FB48" w14:textId="77777777" w:rsidR="00207AC2" w:rsidRPr="00D544CF" w:rsidRDefault="00207AC2" w:rsidP="005F4A8D">
      <w:pPr>
        <w:rPr>
          <w:rFonts w:cs="Arial"/>
          <w:lang w:val="es-CL" w:eastAsia="es-CL"/>
        </w:rPr>
      </w:pPr>
    </w:p>
    <w:p w14:paraId="3F924EE0"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AE8CCE7"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0009987B" w14:textId="77777777" w:rsidR="005F4A8D" w:rsidRPr="00D544CF" w:rsidRDefault="005F4A8D" w:rsidP="005F4A8D">
      <w:pPr>
        <w:rPr>
          <w:b/>
          <w:lang w:val="es-CL"/>
        </w:rPr>
      </w:pPr>
    </w:p>
    <w:p w14:paraId="36127F2A" w14:textId="77777777" w:rsidR="005F4A8D" w:rsidRPr="00D544CF" w:rsidRDefault="005F4A8D" w:rsidP="005F4A8D">
      <w:pPr>
        <w:rPr>
          <w:b/>
          <w:lang w:val="es-CL"/>
        </w:rPr>
      </w:pPr>
    </w:p>
    <w:p w14:paraId="7EA54000" w14:textId="6B5D8D25" w:rsidR="005F4A8D" w:rsidRPr="00D544CF" w:rsidRDefault="005F4A8D" w:rsidP="005F4A8D">
      <w:pPr>
        <w:rPr>
          <w:b/>
          <w:lang w:val="es-CL"/>
        </w:rPr>
      </w:pPr>
      <w:r w:rsidRPr="00D544CF">
        <w:rPr>
          <w:b/>
          <w:lang w:val="es-CL"/>
        </w:rPr>
        <w:t>SERVICIOS NO AERONÁUTICOS COMERCIALES</w:t>
      </w:r>
    </w:p>
    <w:p w14:paraId="7EFCBF78" w14:textId="77777777" w:rsidR="00135344" w:rsidRPr="00D544CF" w:rsidRDefault="00135344" w:rsidP="005F4A8D">
      <w:pPr>
        <w:rPr>
          <w:b/>
          <w:lang w:val="es-CL"/>
        </w:rPr>
      </w:pPr>
    </w:p>
    <w:p w14:paraId="249546B9"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SERVICIO DE ALIMENTACIÓN Y BEBIDA</w:t>
      </w:r>
    </w:p>
    <w:p w14:paraId="0DC6F177"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242A15EF"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Servicio de Asistencia a Pasajeros con Movilidad Reducida</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9D97762" w14:textId="77777777" w:rsidTr="00D544CF">
        <w:trPr>
          <w:tblHeader/>
          <w:jc w:val="center"/>
        </w:trPr>
        <w:tc>
          <w:tcPr>
            <w:tcW w:w="3119" w:type="dxa"/>
            <w:shd w:val="clear" w:color="auto" w:fill="B8CCE4" w:themeFill="accent1" w:themeFillTint="66"/>
          </w:tcPr>
          <w:p w14:paraId="7D983209" w14:textId="77777777" w:rsidR="005F4A8D" w:rsidRPr="00D544CF" w:rsidRDefault="005F4A8D" w:rsidP="005115AA">
            <w:pPr>
              <w:jc w:val="center"/>
              <w:rPr>
                <w:b/>
                <w:lang w:val="es-CL"/>
              </w:rPr>
            </w:pPr>
            <w:r w:rsidRPr="00D544CF">
              <w:rPr>
                <w:b/>
                <w:lang w:val="es-CL"/>
              </w:rPr>
              <w:t>Servicios No Aeronáuticos</w:t>
            </w:r>
          </w:p>
          <w:p w14:paraId="52C476A9"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560900BE"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26E6093"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4F7BC24A"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EDA7DCA" w14:textId="77777777" w:rsidTr="00D544CF">
        <w:trPr>
          <w:trHeight w:val="77"/>
          <w:jc w:val="center"/>
        </w:trPr>
        <w:tc>
          <w:tcPr>
            <w:tcW w:w="3119" w:type="dxa"/>
            <w:tcBorders>
              <w:bottom w:val="single" w:sz="4" w:space="0" w:color="000000" w:themeColor="text1"/>
            </w:tcBorders>
            <w:vAlign w:val="center"/>
          </w:tcPr>
          <w:p w14:paraId="06C5D707" w14:textId="77777777" w:rsidR="005F4A8D" w:rsidRPr="00D544CF" w:rsidRDefault="005F4A8D" w:rsidP="00D544CF">
            <w:pPr>
              <w:jc w:val="center"/>
              <w:rPr>
                <w:lang w:val="es-CL"/>
              </w:rPr>
            </w:pPr>
            <w:r w:rsidRPr="00D544CF">
              <w:rPr>
                <w:lang w:val="es-CL"/>
              </w:rPr>
              <w:t>Alimentación y Bebidas</w:t>
            </w:r>
          </w:p>
        </w:tc>
        <w:tc>
          <w:tcPr>
            <w:tcW w:w="2254" w:type="dxa"/>
            <w:tcBorders>
              <w:bottom w:val="single" w:sz="4" w:space="0" w:color="000000" w:themeColor="text1"/>
            </w:tcBorders>
            <w:vAlign w:val="center"/>
          </w:tcPr>
          <w:p w14:paraId="6ED6D4A6"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42A8CB7B" w14:textId="77777777" w:rsidR="005F4A8D" w:rsidRPr="00D544CF" w:rsidRDefault="005F4A8D">
            <w:pPr>
              <w:jc w:val="center"/>
              <w:rPr>
                <w:lang w:val="es-CL"/>
              </w:rPr>
            </w:pPr>
          </w:p>
          <w:p w14:paraId="60930C2B"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446A956" w14:textId="77777777" w:rsidR="005F4A8D" w:rsidRPr="00D544CF" w:rsidRDefault="005F4A8D" w:rsidP="00D544CF">
            <w:pPr>
              <w:jc w:val="center"/>
              <w:rPr>
                <w:lang w:val="es-CL"/>
              </w:rPr>
            </w:pPr>
            <w:r w:rsidRPr="00D544CF">
              <w:rPr>
                <w:lang w:val="es-CL"/>
              </w:rPr>
              <w:t>Encuesta ACI/ASQ de base trimestral</w:t>
            </w:r>
          </w:p>
          <w:p w14:paraId="25DB084F" w14:textId="15C4CF79"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Restaurantes, bares y cafeterías</w:t>
            </w:r>
          </w:p>
        </w:tc>
      </w:tr>
    </w:tbl>
    <w:p w14:paraId="6AD88842" w14:textId="77777777" w:rsidR="005F4A8D" w:rsidRPr="00D544CF" w:rsidRDefault="005F4A8D" w:rsidP="00D544CF">
      <w:pPr>
        <w:pStyle w:val="Prrafodelista"/>
        <w:numPr>
          <w:ilvl w:val="3"/>
          <w:numId w:val="11"/>
        </w:numPr>
        <w:spacing w:before="160" w:after="120" w:line="480" w:lineRule="auto"/>
        <w:jc w:val="left"/>
        <w:rPr>
          <w:rFonts w:cs="Arial"/>
          <w:lang w:val="es-CL" w:eastAsia="es-CL"/>
        </w:rPr>
      </w:pPr>
      <w:r w:rsidRPr="00D544CF">
        <w:rPr>
          <w:rFonts w:cs="Arial"/>
          <w:lang w:val="es-CL" w:eastAsia="es-CL"/>
        </w:rPr>
        <w:t xml:space="preserve">Solución a implementar </w:t>
      </w:r>
    </w:p>
    <w:p w14:paraId="0F6C7C88" w14:textId="48E4A54A"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 Alimentación y Bebidas.</w:t>
      </w:r>
    </w:p>
    <w:p w14:paraId="4FF21890"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15A53E22"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D24807A" w14:textId="77777777" w:rsidR="005F4A8D" w:rsidRPr="00D544CF" w:rsidRDefault="005F4A8D" w:rsidP="005F4A8D">
      <w:pPr>
        <w:rPr>
          <w:rFonts w:ascii="Calibri" w:hAnsi="Calibri"/>
          <w:spacing w:val="-2"/>
          <w:lang w:val="es-CL"/>
        </w:rPr>
      </w:pPr>
    </w:p>
    <w:p w14:paraId="4C617175"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ÁREAS PARA SERVICIO DE COMUNICACIONES</w:t>
      </w:r>
    </w:p>
    <w:p w14:paraId="514A64A1"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2E034723" w14:textId="77777777" w:rsidR="005F4A8D" w:rsidRPr="00D544CF" w:rsidRDefault="005F4A8D" w:rsidP="000B232C">
      <w:pPr>
        <w:pStyle w:val="Prrafodelista"/>
        <w:numPr>
          <w:ilvl w:val="2"/>
          <w:numId w:val="11"/>
        </w:numPr>
        <w:spacing w:after="160" w:line="259" w:lineRule="auto"/>
        <w:jc w:val="left"/>
        <w:rPr>
          <w:rFonts w:cs="Arial"/>
          <w:lang w:val="es-CL"/>
        </w:rPr>
      </w:pPr>
      <w:r w:rsidRPr="00D544CF">
        <w:rPr>
          <w:rFonts w:cs="Arial"/>
          <w:bCs/>
          <w:lang w:val="es-CL"/>
        </w:rPr>
        <w:t xml:space="preserve">Instalaciones de Estacionamientos  </w:t>
      </w:r>
      <w:r w:rsidRPr="00D544CF">
        <w:rPr>
          <w:rFonts w:cs="Arial"/>
          <w:lang w:val="es-CL" w:eastAsia="es-CL"/>
        </w:rPr>
        <w:t xml:space="preserve"> </w:t>
      </w:r>
      <w:r w:rsidRPr="00D544CF">
        <w:rPr>
          <w:rFonts w:cs="Arial"/>
          <w:lang w:val="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53A5DF9F" w14:textId="77777777" w:rsidTr="00D544CF">
        <w:trPr>
          <w:tblHeader/>
          <w:jc w:val="center"/>
        </w:trPr>
        <w:tc>
          <w:tcPr>
            <w:tcW w:w="3119" w:type="dxa"/>
            <w:shd w:val="clear" w:color="auto" w:fill="B8CCE4" w:themeFill="accent1" w:themeFillTint="66"/>
          </w:tcPr>
          <w:p w14:paraId="4ECCCA9A" w14:textId="77777777" w:rsidR="005F4A8D" w:rsidRPr="00D544CF" w:rsidRDefault="005F4A8D" w:rsidP="005115AA">
            <w:pPr>
              <w:jc w:val="center"/>
              <w:rPr>
                <w:b/>
                <w:lang w:val="es-CL"/>
              </w:rPr>
            </w:pPr>
            <w:r w:rsidRPr="00D544CF">
              <w:rPr>
                <w:b/>
                <w:lang w:val="es-CL"/>
              </w:rPr>
              <w:t>Servicios No Aeronáuticos</w:t>
            </w:r>
          </w:p>
          <w:p w14:paraId="21855B53"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140D4FC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DBA49DA"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4EB011C0"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DCC2057" w14:textId="77777777" w:rsidTr="00D544CF">
        <w:trPr>
          <w:trHeight w:val="77"/>
          <w:jc w:val="center"/>
        </w:trPr>
        <w:tc>
          <w:tcPr>
            <w:tcW w:w="3119" w:type="dxa"/>
            <w:tcBorders>
              <w:bottom w:val="single" w:sz="4" w:space="0" w:color="000000" w:themeColor="text1"/>
            </w:tcBorders>
            <w:vAlign w:val="center"/>
          </w:tcPr>
          <w:p w14:paraId="1D80ADAE" w14:textId="77777777" w:rsidR="005F4A8D" w:rsidRPr="00D544CF" w:rsidRDefault="005F4A8D" w:rsidP="00D544CF">
            <w:pPr>
              <w:jc w:val="center"/>
              <w:rPr>
                <w:lang w:val="es-CL"/>
              </w:rPr>
            </w:pPr>
            <w:r w:rsidRPr="00D544CF">
              <w:rPr>
                <w:lang w:val="es-CL"/>
              </w:rPr>
              <w:t>Áreas de Servicios de Comunicación</w:t>
            </w:r>
          </w:p>
        </w:tc>
        <w:tc>
          <w:tcPr>
            <w:tcW w:w="2254" w:type="dxa"/>
            <w:tcBorders>
              <w:bottom w:val="single" w:sz="4" w:space="0" w:color="000000" w:themeColor="text1"/>
            </w:tcBorders>
            <w:vAlign w:val="center"/>
          </w:tcPr>
          <w:p w14:paraId="6C93BAA9" w14:textId="40C5A26B"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7A6CC60C" w14:textId="77777777" w:rsidR="005F4A8D" w:rsidRPr="00D544CF" w:rsidRDefault="005F4A8D">
            <w:pPr>
              <w:jc w:val="center"/>
              <w:rPr>
                <w:lang w:val="es-CL"/>
              </w:rPr>
            </w:pPr>
          </w:p>
          <w:p w14:paraId="39F6C6DA"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4B3762D9" w14:textId="77777777" w:rsidR="005F4A8D" w:rsidRPr="00D544CF" w:rsidRDefault="005F4A8D" w:rsidP="00D544CF">
            <w:pPr>
              <w:pStyle w:val="Textocomentario"/>
              <w:jc w:val="center"/>
              <w:rPr>
                <w:lang w:val="es-CL"/>
              </w:rPr>
            </w:pPr>
            <w:r w:rsidRPr="00D544CF">
              <w:rPr>
                <w:lang w:val="es-CL"/>
              </w:rPr>
              <w:t>Aparte de ACI ASQ (encuesta adicional).</w:t>
            </w:r>
          </w:p>
          <w:p w14:paraId="49992B8F" w14:textId="77777777" w:rsidR="005F4A8D" w:rsidRPr="00D544CF" w:rsidRDefault="005F4A8D" w:rsidP="00D544CF">
            <w:pPr>
              <w:pStyle w:val="Textocomentario"/>
              <w:jc w:val="center"/>
              <w:rPr>
                <w:lang w:val="es-CL"/>
              </w:rPr>
            </w:pPr>
            <w:r w:rsidRPr="00D544CF">
              <w:rPr>
                <w:lang w:val="es-CL"/>
              </w:rPr>
              <w:t>Periodicidad semestral</w:t>
            </w:r>
          </w:p>
          <w:p w14:paraId="1428D6FB" w14:textId="77777777" w:rsidR="005F4A8D" w:rsidRPr="00D544CF" w:rsidRDefault="005F4A8D" w:rsidP="00D544CF">
            <w:pPr>
              <w:jc w:val="center"/>
              <w:rPr>
                <w:lang w:val="es-CL"/>
              </w:rPr>
            </w:pPr>
          </w:p>
        </w:tc>
      </w:tr>
    </w:tbl>
    <w:p w14:paraId="27DF72EA"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42483C7F" w14:textId="77777777" w:rsidR="005F4A8D" w:rsidRPr="00D544CF" w:rsidRDefault="005F4A8D" w:rsidP="00D544CF">
      <w:pPr>
        <w:pStyle w:val="Prrafodelista"/>
        <w:spacing w:after="120"/>
        <w:ind w:left="0"/>
        <w:rPr>
          <w:rFonts w:cs="Arial"/>
          <w:spacing w:val="-2"/>
          <w:szCs w:val="18"/>
          <w:lang w:val="es-CL"/>
        </w:rPr>
      </w:pPr>
      <w:r w:rsidRPr="00D544CF">
        <w:rPr>
          <w:rFonts w:cs="Arial"/>
          <w:szCs w:val="18"/>
          <w:lang w:val="es-CL" w:eastAsia="es-CL"/>
        </w:rPr>
        <w:t xml:space="preserve">La evaluación de la satisfacción de los usuarios será ejecutada a través de un sistema a desarrollar por NP y bajo la aprobación previa del MOP, de eso modo será posible obtener una evaluación la satisfacción de los usuarios con las </w:t>
      </w:r>
      <w:r w:rsidRPr="00D544CF">
        <w:rPr>
          <w:rFonts w:cs="Arial"/>
          <w:szCs w:val="18"/>
          <w:lang w:val="es-CL"/>
        </w:rPr>
        <w:t>Áreas de Servicios de Comunicación</w:t>
      </w:r>
      <w:r w:rsidRPr="00D544CF">
        <w:rPr>
          <w:rFonts w:cs="Arial"/>
          <w:spacing w:val="-2"/>
          <w:szCs w:val="18"/>
          <w:lang w:val="es-CL"/>
        </w:rPr>
        <w:t>.</w:t>
      </w:r>
    </w:p>
    <w:p w14:paraId="6845A488" w14:textId="77777777" w:rsidR="005F4A8D" w:rsidRPr="00D544CF" w:rsidRDefault="005F4A8D" w:rsidP="00D544CF">
      <w:pPr>
        <w:spacing w:after="120"/>
        <w:rPr>
          <w:rFonts w:cs="Arial"/>
          <w:spacing w:val="-2"/>
          <w:szCs w:val="18"/>
          <w:lang w:val="es-CL"/>
        </w:rPr>
      </w:pPr>
      <w:r w:rsidRPr="00D544CF">
        <w:rPr>
          <w:rFonts w:cs="Arial"/>
          <w:spacing w:val="-2"/>
          <w:szCs w:val="18"/>
          <w:lang w:val="es-CL"/>
        </w:rPr>
        <w:t>Los resultados serán publicados en el SIC-NS cuando sean disponibles.</w:t>
      </w:r>
    </w:p>
    <w:p w14:paraId="52C5F1C9" w14:textId="77777777" w:rsidR="005F4A8D" w:rsidRPr="00D544CF" w:rsidRDefault="005F4A8D" w:rsidP="005F4A8D">
      <w:pPr>
        <w:rPr>
          <w:rFonts w:ascii="Calibri" w:hAnsi="Calibri"/>
          <w:spacing w:val="-2"/>
          <w:lang w:val="es-CL"/>
        </w:rPr>
      </w:pPr>
    </w:p>
    <w:p w14:paraId="0ED999F1"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ESTACIONAMIENTOS PÚBLICOS PARA VEHÍCULOS EN GENERAL</w:t>
      </w:r>
    </w:p>
    <w:p w14:paraId="4CF377EF"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lastRenderedPageBreak/>
        <w:t>No definidos en BALI como Exigencias Mínimas</w:t>
      </w:r>
    </w:p>
    <w:p w14:paraId="334CED4F"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 xml:space="preserve">Instalaciones de Estacionamientos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915D941" w14:textId="77777777" w:rsidTr="00D544CF">
        <w:trPr>
          <w:tblHeader/>
          <w:jc w:val="center"/>
        </w:trPr>
        <w:tc>
          <w:tcPr>
            <w:tcW w:w="3119" w:type="dxa"/>
            <w:shd w:val="clear" w:color="auto" w:fill="B8CCE4" w:themeFill="accent1" w:themeFillTint="66"/>
          </w:tcPr>
          <w:p w14:paraId="2938AF3D" w14:textId="77777777" w:rsidR="005F4A8D" w:rsidRPr="00D544CF" w:rsidRDefault="005F4A8D" w:rsidP="005115AA">
            <w:pPr>
              <w:jc w:val="center"/>
              <w:rPr>
                <w:b/>
                <w:lang w:val="es-CL"/>
              </w:rPr>
            </w:pPr>
            <w:r w:rsidRPr="00D544CF">
              <w:rPr>
                <w:b/>
                <w:lang w:val="es-CL"/>
              </w:rPr>
              <w:t>Servicios No Aeronáuticos</w:t>
            </w:r>
          </w:p>
          <w:p w14:paraId="7EA79232"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7DA07C9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0D90447"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7085D3A8"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EA1C54A" w14:textId="77777777" w:rsidTr="00D544CF">
        <w:trPr>
          <w:trHeight w:val="77"/>
          <w:jc w:val="center"/>
        </w:trPr>
        <w:tc>
          <w:tcPr>
            <w:tcW w:w="3119" w:type="dxa"/>
            <w:tcBorders>
              <w:bottom w:val="single" w:sz="4" w:space="0" w:color="000000" w:themeColor="text1"/>
            </w:tcBorders>
            <w:vAlign w:val="center"/>
          </w:tcPr>
          <w:p w14:paraId="363C6AF4" w14:textId="77777777" w:rsidR="005F4A8D" w:rsidRPr="00D544CF" w:rsidRDefault="005F4A8D" w:rsidP="00D544CF">
            <w:pPr>
              <w:jc w:val="center"/>
              <w:rPr>
                <w:lang w:val="es-CL"/>
              </w:rPr>
            </w:pPr>
            <w:r w:rsidRPr="00D544CF">
              <w:rPr>
                <w:lang w:val="es-CL"/>
              </w:rPr>
              <w:t>Instalaciones de estacionamiento</w:t>
            </w:r>
          </w:p>
        </w:tc>
        <w:tc>
          <w:tcPr>
            <w:tcW w:w="2254" w:type="dxa"/>
            <w:tcBorders>
              <w:bottom w:val="single" w:sz="4" w:space="0" w:color="000000" w:themeColor="text1"/>
            </w:tcBorders>
            <w:vAlign w:val="center"/>
          </w:tcPr>
          <w:p w14:paraId="46DFF266" w14:textId="78F4B4C4"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18631224" w14:textId="77777777" w:rsidR="005F4A8D" w:rsidRPr="00D544CF" w:rsidRDefault="005F4A8D">
            <w:pPr>
              <w:jc w:val="center"/>
              <w:rPr>
                <w:lang w:val="es-CL"/>
              </w:rPr>
            </w:pPr>
          </w:p>
          <w:p w14:paraId="2BBBB5D0"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5B3AB205" w14:textId="77777777" w:rsidR="005F4A8D" w:rsidRPr="00D544CF" w:rsidRDefault="005F4A8D" w:rsidP="00D544CF">
            <w:pPr>
              <w:jc w:val="center"/>
              <w:rPr>
                <w:lang w:val="es-CL"/>
              </w:rPr>
            </w:pPr>
            <w:r w:rsidRPr="00D544CF">
              <w:rPr>
                <w:lang w:val="es-CL"/>
              </w:rPr>
              <w:t>Encuesta ACI/ASQ de base trimestral</w:t>
            </w:r>
          </w:p>
          <w:p w14:paraId="3A7CDC7C" w14:textId="5EC7B17F" w:rsidR="005F4A8D" w:rsidRPr="00D544CF" w:rsidRDefault="005F4A8D" w:rsidP="00D544CF">
            <w:pPr>
              <w:jc w:val="center"/>
              <w:rPr>
                <w:spacing w:val="-2"/>
                <w:lang w:val="es-CL"/>
              </w:rPr>
            </w:pPr>
            <w:r w:rsidRPr="00D544CF">
              <w:rPr>
                <w:b/>
                <w:spacing w:val="-2"/>
                <w:lang w:val="es-CL"/>
              </w:rPr>
              <w:t xml:space="preserve">Accesos - </w:t>
            </w:r>
            <w:r w:rsidRPr="00D544CF">
              <w:rPr>
                <w:spacing w:val="-2"/>
                <w:lang w:val="es-CL"/>
              </w:rPr>
              <w:t>Aparcamientos</w:t>
            </w:r>
          </w:p>
          <w:p w14:paraId="63235C88" w14:textId="77777777" w:rsidR="005F4A8D" w:rsidRPr="00D544CF" w:rsidRDefault="005F4A8D" w:rsidP="00D544CF">
            <w:pPr>
              <w:jc w:val="center"/>
              <w:rPr>
                <w:lang w:val="es-CL"/>
              </w:rPr>
            </w:pPr>
          </w:p>
        </w:tc>
      </w:tr>
    </w:tbl>
    <w:p w14:paraId="7F1A99B2"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506503C2" w14:textId="31A59934"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las instalaciones de aparcamiento (estacionamiento).</w:t>
      </w:r>
    </w:p>
    <w:p w14:paraId="4E4DFB73"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0B439AE"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2525C1B" w14:textId="3E0944AB" w:rsidR="00207AC2" w:rsidRPr="00D544CF" w:rsidRDefault="00207AC2" w:rsidP="005F4A8D">
      <w:pPr>
        <w:rPr>
          <w:rFonts w:ascii="Calibri" w:hAnsi="Calibri"/>
          <w:spacing w:val="-2"/>
          <w:lang w:val="es-CL"/>
        </w:rPr>
      </w:pPr>
    </w:p>
    <w:p w14:paraId="2B59EB7C"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t>SISTEMA DE PROCESAMIENTO DE PASAJEROS/EQUIPAJE</w:t>
      </w:r>
    </w:p>
    <w:p w14:paraId="33ABB742"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5DA23631"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Mesones de chequeo de pasajeros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5B931F40" w14:textId="77777777" w:rsidTr="00D544CF">
        <w:trPr>
          <w:tblHeader/>
          <w:jc w:val="center"/>
        </w:trPr>
        <w:tc>
          <w:tcPr>
            <w:tcW w:w="3119" w:type="dxa"/>
            <w:shd w:val="clear" w:color="auto" w:fill="B8CCE4" w:themeFill="accent1" w:themeFillTint="66"/>
          </w:tcPr>
          <w:p w14:paraId="3305E020" w14:textId="77777777" w:rsidR="005F4A8D" w:rsidRPr="00D544CF" w:rsidRDefault="005F4A8D" w:rsidP="005115AA">
            <w:pPr>
              <w:jc w:val="center"/>
              <w:rPr>
                <w:b/>
                <w:lang w:val="es-CL"/>
              </w:rPr>
            </w:pPr>
            <w:r w:rsidRPr="00D544CF">
              <w:rPr>
                <w:b/>
                <w:lang w:val="es-CL"/>
              </w:rPr>
              <w:t>Servicios No Aeronáuticos</w:t>
            </w:r>
          </w:p>
          <w:p w14:paraId="0373FBCD"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138FA89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0943566A"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7756E4C4"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022C20D2" w14:textId="77777777" w:rsidTr="00D544CF">
        <w:trPr>
          <w:trHeight w:val="1593"/>
          <w:jc w:val="center"/>
        </w:trPr>
        <w:tc>
          <w:tcPr>
            <w:tcW w:w="3119" w:type="dxa"/>
            <w:tcBorders>
              <w:bottom w:val="single" w:sz="4" w:space="0" w:color="000000" w:themeColor="text1"/>
            </w:tcBorders>
            <w:vAlign w:val="center"/>
          </w:tcPr>
          <w:p w14:paraId="3622B164" w14:textId="77777777" w:rsidR="005F4A8D" w:rsidRPr="00D544CF" w:rsidRDefault="005F4A8D" w:rsidP="005115AA">
            <w:pPr>
              <w:rPr>
                <w:lang w:val="es-CL"/>
              </w:rPr>
            </w:pPr>
            <w:r w:rsidRPr="00D544CF">
              <w:rPr>
                <w:lang w:val="es-CL"/>
              </w:rPr>
              <w:t>Mesones de Chequeo de pasajeros</w:t>
            </w:r>
          </w:p>
        </w:tc>
        <w:tc>
          <w:tcPr>
            <w:tcW w:w="2254" w:type="dxa"/>
            <w:tcBorders>
              <w:bottom w:val="single" w:sz="4" w:space="0" w:color="000000" w:themeColor="text1"/>
            </w:tcBorders>
            <w:vAlign w:val="center"/>
          </w:tcPr>
          <w:p w14:paraId="6BFC2CAE" w14:textId="77777777" w:rsidR="005F4A8D" w:rsidRPr="00D544CF" w:rsidRDefault="005F4A8D" w:rsidP="005115AA">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444B09DE" w14:textId="77777777" w:rsidR="005F4A8D" w:rsidRPr="00D544CF" w:rsidRDefault="005F4A8D" w:rsidP="005115AA">
            <w:pPr>
              <w:jc w:val="center"/>
              <w:rPr>
                <w:lang w:val="es-CL"/>
              </w:rPr>
            </w:pPr>
          </w:p>
          <w:p w14:paraId="0DC670D4" w14:textId="77777777" w:rsidR="005F4A8D" w:rsidRPr="00D544CF" w:rsidRDefault="005F4A8D" w:rsidP="005115AA">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0E32D11" w14:textId="77777777" w:rsidR="005F4A8D" w:rsidRPr="00D544CF" w:rsidRDefault="005F4A8D" w:rsidP="005115AA">
            <w:pPr>
              <w:rPr>
                <w:lang w:val="es-CL"/>
              </w:rPr>
            </w:pPr>
            <w:r w:rsidRPr="00D544CF">
              <w:rPr>
                <w:lang w:val="es-CL"/>
              </w:rPr>
              <w:t>Encuesta ACI/ASQ de base trimestral</w:t>
            </w:r>
          </w:p>
          <w:p w14:paraId="33489295" w14:textId="0DFDDC78" w:rsidR="005F4A8D" w:rsidRPr="00D544CF" w:rsidRDefault="005F4A8D" w:rsidP="005115AA">
            <w:pPr>
              <w:rPr>
                <w:lang w:val="es-CL"/>
              </w:rPr>
            </w:pPr>
            <w:r w:rsidRPr="00D544CF">
              <w:rPr>
                <w:b/>
                <w:spacing w:val="-2"/>
                <w:lang w:val="es-CL"/>
              </w:rPr>
              <w:t xml:space="preserve">Facturación - </w:t>
            </w:r>
            <w:r w:rsidRPr="00D544CF">
              <w:rPr>
                <w:spacing w:val="-2"/>
                <w:lang w:val="es-CL"/>
              </w:rPr>
              <w:t>Tiempo de espera antes de la facturación</w:t>
            </w:r>
          </w:p>
        </w:tc>
      </w:tr>
    </w:tbl>
    <w:p w14:paraId="2EE8C662"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1155FEAD" w14:textId="34598881" w:rsidR="00207AC2" w:rsidRPr="00D544CF" w:rsidRDefault="00207AC2" w:rsidP="00207AC2">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Mesones de Chequeo de pasajeros.</w:t>
      </w:r>
    </w:p>
    <w:p w14:paraId="2B17DBE9" w14:textId="77777777" w:rsidR="00207AC2" w:rsidRPr="00D544CF" w:rsidRDefault="00207AC2" w:rsidP="00207AC2">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D5C41CD" w14:textId="77777777" w:rsidR="00207AC2" w:rsidRPr="00D544CF" w:rsidRDefault="00207AC2" w:rsidP="00207AC2">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431100C2" w14:textId="53E02ADA" w:rsidR="00207AC2" w:rsidRPr="00D544CF" w:rsidRDefault="00207AC2" w:rsidP="005F4A8D">
      <w:pPr>
        <w:rPr>
          <w:rFonts w:ascii="Calibri" w:hAnsi="Calibri"/>
          <w:spacing w:val="-2"/>
          <w:lang w:val="es-CL"/>
        </w:rPr>
      </w:pPr>
    </w:p>
    <w:p w14:paraId="40709108" w14:textId="77777777" w:rsidR="005F4A8D" w:rsidRPr="00D544CF" w:rsidRDefault="005F4A8D" w:rsidP="000B232C">
      <w:pPr>
        <w:pStyle w:val="Prrafodelista"/>
        <w:numPr>
          <w:ilvl w:val="2"/>
          <w:numId w:val="11"/>
        </w:numPr>
        <w:spacing w:after="160"/>
        <w:jc w:val="left"/>
        <w:rPr>
          <w:lang w:val="es-CL"/>
        </w:rPr>
      </w:pPr>
      <w:r w:rsidRPr="00D544CF">
        <w:rPr>
          <w:lang w:val="es-CL"/>
        </w:rPr>
        <w:t>Oficinas apoyo Counters</w:t>
      </w:r>
      <w:r w:rsidRPr="00D544CF">
        <w:rPr>
          <w:rFonts w:cs="Arial"/>
          <w:lang w:val="es-CL"/>
        </w:rPr>
        <w:t xml:space="preserve">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1FB345D9" w14:textId="77777777" w:rsidTr="00D544CF">
        <w:trPr>
          <w:tblHeader/>
          <w:jc w:val="center"/>
        </w:trPr>
        <w:tc>
          <w:tcPr>
            <w:tcW w:w="3119" w:type="dxa"/>
            <w:shd w:val="clear" w:color="auto" w:fill="B8CCE4" w:themeFill="accent1" w:themeFillTint="66"/>
          </w:tcPr>
          <w:p w14:paraId="688E99A4" w14:textId="77777777" w:rsidR="005F4A8D" w:rsidRPr="00D544CF" w:rsidRDefault="005F4A8D" w:rsidP="005115AA">
            <w:pPr>
              <w:jc w:val="center"/>
              <w:rPr>
                <w:b/>
                <w:lang w:val="es-CL"/>
              </w:rPr>
            </w:pPr>
            <w:r w:rsidRPr="00D544CF">
              <w:rPr>
                <w:b/>
                <w:lang w:val="es-CL"/>
              </w:rPr>
              <w:t>Servicios No Aeronáuticos</w:t>
            </w:r>
          </w:p>
          <w:p w14:paraId="41A91C58"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0FB127CD"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1A50900F" w14:textId="77777777" w:rsidR="005F4A8D" w:rsidRPr="00D544CF" w:rsidRDefault="005F4A8D" w:rsidP="005115AA">
            <w:pPr>
              <w:jc w:val="center"/>
              <w:rPr>
                <w:b/>
                <w:lang w:val="es-CL"/>
              </w:rPr>
            </w:pPr>
            <w:r w:rsidRPr="00D544CF">
              <w:rPr>
                <w:b/>
                <w:bCs/>
                <w:lang w:val="es-CL" w:eastAsia="es-CL"/>
              </w:rPr>
              <w:t>Umbral</w:t>
            </w:r>
          </w:p>
        </w:tc>
      </w:tr>
      <w:tr w:rsidR="00D544CF" w:rsidRPr="00D544CF" w14:paraId="0D2407A4" w14:textId="77777777" w:rsidTr="00D544CF">
        <w:trPr>
          <w:trHeight w:val="1080"/>
          <w:jc w:val="center"/>
        </w:trPr>
        <w:tc>
          <w:tcPr>
            <w:tcW w:w="3119" w:type="dxa"/>
            <w:tcBorders>
              <w:bottom w:val="single" w:sz="4" w:space="0" w:color="000000" w:themeColor="text1"/>
            </w:tcBorders>
            <w:vAlign w:val="center"/>
          </w:tcPr>
          <w:p w14:paraId="3B8B6ABA" w14:textId="77777777" w:rsidR="005F4A8D" w:rsidRPr="00D544CF" w:rsidRDefault="005F4A8D" w:rsidP="00D544CF">
            <w:pPr>
              <w:jc w:val="center"/>
              <w:rPr>
                <w:lang w:val="es-CL"/>
              </w:rPr>
            </w:pPr>
            <w:r w:rsidRPr="00D544CF">
              <w:rPr>
                <w:lang w:val="es-CL"/>
              </w:rPr>
              <w:t>Oficinas apoyo Counters</w:t>
            </w:r>
          </w:p>
        </w:tc>
        <w:tc>
          <w:tcPr>
            <w:tcW w:w="2254" w:type="dxa"/>
            <w:tcBorders>
              <w:bottom w:val="single" w:sz="4" w:space="0" w:color="000000" w:themeColor="text1"/>
            </w:tcBorders>
            <w:vAlign w:val="center"/>
          </w:tcPr>
          <w:p w14:paraId="6E8A33B0" w14:textId="77777777" w:rsidR="005F4A8D" w:rsidRPr="00D544CF" w:rsidRDefault="005F4A8D">
            <w:pPr>
              <w:jc w:val="center"/>
              <w:rPr>
                <w:lang w:val="es-CL"/>
              </w:rPr>
            </w:pPr>
            <w:r w:rsidRPr="00D544CF">
              <w:rPr>
                <w:lang w:val="es-CL"/>
              </w:rPr>
              <w:t>Variación de área disponible</w:t>
            </w:r>
          </w:p>
          <w:p w14:paraId="46EDEA23" w14:textId="77777777" w:rsidR="005F4A8D" w:rsidRPr="00D544CF" w:rsidRDefault="005F4A8D">
            <w:pPr>
              <w:jc w:val="center"/>
              <w:rPr>
                <w:lang w:val="es-CL"/>
              </w:rPr>
            </w:pPr>
          </w:p>
          <w:p w14:paraId="303C1CA7" w14:textId="77777777" w:rsidR="005F4A8D" w:rsidRPr="00D544CF" w:rsidRDefault="005F4A8D">
            <w:pPr>
              <w:jc w:val="center"/>
              <w:rPr>
                <w:lang w:val="es-CL"/>
              </w:rPr>
            </w:pPr>
            <w:r w:rsidRPr="00D544CF">
              <w:rPr>
                <w:lang w:val="es-CL" w:eastAsia="es-CL"/>
              </w:rPr>
              <w:t>u = 0</w:t>
            </w:r>
          </w:p>
        </w:tc>
      </w:tr>
    </w:tbl>
    <w:p w14:paraId="3A45D14E" w14:textId="77777777" w:rsidR="005F4A8D" w:rsidRPr="00D544CF" w:rsidRDefault="005F4A8D" w:rsidP="005F4A8D">
      <w:pPr>
        <w:rPr>
          <w:lang w:val="es-CL"/>
        </w:rPr>
      </w:pPr>
    </w:p>
    <w:p w14:paraId="237B760E" w14:textId="77777777" w:rsidR="005F4A8D" w:rsidRPr="00D544CF" w:rsidRDefault="005F4A8D" w:rsidP="000B232C">
      <w:pPr>
        <w:pStyle w:val="Prrafodelista"/>
        <w:numPr>
          <w:ilvl w:val="3"/>
          <w:numId w:val="11"/>
        </w:numPr>
        <w:spacing w:after="160" w:line="480" w:lineRule="auto"/>
        <w:jc w:val="left"/>
        <w:rPr>
          <w:rFonts w:cs="Arial"/>
          <w:lang w:val="es-CL" w:eastAsia="es-CL"/>
        </w:rPr>
      </w:pPr>
      <w:r w:rsidRPr="00D544CF">
        <w:rPr>
          <w:rFonts w:cs="Arial"/>
          <w:lang w:val="es-CL" w:eastAsia="es-CL"/>
        </w:rPr>
        <w:t xml:space="preserve">Solución a implementar </w:t>
      </w:r>
    </w:p>
    <w:p w14:paraId="526CACF5" w14:textId="77777777" w:rsidR="005F4A8D" w:rsidRPr="00D544CF" w:rsidRDefault="005F4A8D" w:rsidP="005F4A8D">
      <w:pPr>
        <w:spacing w:line="480" w:lineRule="auto"/>
        <w:rPr>
          <w:rFonts w:cs="Arial"/>
          <w:lang w:val="es-CL" w:eastAsia="es-CL"/>
        </w:rPr>
      </w:pPr>
      <w:r w:rsidRPr="00D544CF">
        <w:rPr>
          <w:rFonts w:cs="Arial"/>
          <w:lang w:val="es-CL" w:eastAsia="es-CL"/>
        </w:rPr>
        <w:t>u = Área final de oficinas de counters – Área inicial de oficinas de counters</w:t>
      </w:r>
    </w:p>
    <w:p w14:paraId="2E3423D9" w14:textId="77777777" w:rsidR="005F4A8D" w:rsidRPr="00D544CF" w:rsidRDefault="005F4A8D" w:rsidP="000B232C">
      <w:pPr>
        <w:pStyle w:val="Prrafodelista"/>
        <w:numPr>
          <w:ilvl w:val="0"/>
          <w:numId w:val="11"/>
        </w:numPr>
        <w:spacing w:after="160" w:line="480" w:lineRule="auto"/>
        <w:jc w:val="left"/>
        <w:rPr>
          <w:lang w:val="es-CL"/>
        </w:rPr>
      </w:pPr>
      <w:r w:rsidRPr="00D544CF">
        <w:rPr>
          <w:lang w:val="es-CL"/>
        </w:rPr>
        <w:lastRenderedPageBreak/>
        <w:t>SERVICIO DE GESTION DE LA INFRAESTRUCTURA ASOCIADA AL TRANSPORTE PUBLICO</w:t>
      </w:r>
    </w:p>
    <w:p w14:paraId="21500471" w14:textId="77777777" w:rsidR="005F4A8D" w:rsidRPr="00D544CF" w:rsidRDefault="005F4A8D" w:rsidP="000B232C">
      <w:pPr>
        <w:pStyle w:val="Prrafodelista"/>
        <w:numPr>
          <w:ilvl w:val="1"/>
          <w:numId w:val="11"/>
        </w:numPr>
        <w:spacing w:after="160" w:line="480" w:lineRule="auto"/>
        <w:jc w:val="left"/>
        <w:rPr>
          <w:b/>
          <w:lang w:val="es-CL"/>
        </w:rPr>
      </w:pPr>
      <w:r w:rsidRPr="00D544CF">
        <w:rPr>
          <w:b/>
          <w:lang w:val="es-CL"/>
        </w:rPr>
        <w:t>No definidos en BALI como Exigencias Mínimas</w:t>
      </w:r>
    </w:p>
    <w:p w14:paraId="15C716E7" w14:textId="77777777" w:rsidR="005F4A8D" w:rsidRPr="00D544CF" w:rsidRDefault="005F4A8D" w:rsidP="000B232C">
      <w:pPr>
        <w:pStyle w:val="Prrafodelista"/>
        <w:numPr>
          <w:ilvl w:val="2"/>
          <w:numId w:val="11"/>
        </w:numPr>
        <w:spacing w:after="160"/>
        <w:jc w:val="left"/>
        <w:rPr>
          <w:lang w:val="es-CL"/>
        </w:rPr>
      </w:pPr>
      <w:r w:rsidRPr="00D544CF">
        <w:rPr>
          <w:rFonts w:cs="Arial"/>
          <w:bCs/>
          <w:lang w:val="es-CL"/>
        </w:rPr>
        <w:t xml:space="preserve">Servicio de </w:t>
      </w:r>
      <w:r w:rsidRPr="00D544CF">
        <w:rPr>
          <w:lang w:val="es-CL"/>
        </w:rPr>
        <w:t>Transporte público y sus áreas de estacionamiento</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E1CAC34" w14:textId="77777777" w:rsidTr="00D544CF">
        <w:trPr>
          <w:tblHeader/>
          <w:jc w:val="center"/>
        </w:trPr>
        <w:tc>
          <w:tcPr>
            <w:tcW w:w="3119" w:type="dxa"/>
            <w:shd w:val="clear" w:color="auto" w:fill="B8CCE4" w:themeFill="accent1" w:themeFillTint="66"/>
          </w:tcPr>
          <w:p w14:paraId="11C66A12" w14:textId="77777777" w:rsidR="005F4A8D" w:rsidRPr="00D544CF" w:rsidRDefault="005F4A8D" w:rsidP="005115AA">
            <w:pPr>
              <w:jc w:val="center"/>
              <w:rPr>
                <w:b/>
                <w:lang w:val="es-CL"/>
              </w:rPr>
            </w:pPr>
            <w:r w:rsidRPr="00D544CF">
              <w:rPr>
                <w:b/>
                <w:lang w:val="es-CL"/>
              </w:rPr>
              <w:t>Servicios No Aeronáuticos</w:t>
            </w:r>
          </w:p>
          <w:p w14:paraId="03DFF954"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426CB54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5F7238C2"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3BF84285"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25CE06B6" w14:textId="77777777" w:rsidTr="00D544CF">
        <w:trPr>
          <w:trHeight w:val="1278"/>
          <w:jc w:val="center"/>
        </w:trPr>
        <w:tc>
          <w:tcPr>
            <w:tcW w:w="3119" w:type="dxa"/>
            <w:tcBorders>
              <w:bottom w:val="single" w:sz="4" w:space="0" w:color="000000" w:themeColor="text1"/>
            </w:tcBorders>
            <w:vAlign w:val="center"/>
          </w:tcPr>
          <w:p w14:paraId="6D071018" w14:textId="77777777" w:rsidR="005F4A8D" w:rsidRPr="00D544CF" w:rsidRDefault="005F4A8D" w:rsidP="00D544CF">
            <w:pPr>
              <w:jc w:val="center"/>
              <w:rPr>
                <w:lang w:val="es-CL"/>
              </w:rPr>
            </w:pPr>
            <w:r w:rsidRPr="00D544CF">
              <w:rPr>
                <w:lang w:val="es-CL"/>
              </w:rPr>
              <w:t>Servicio de Transporte público y sus áreas de estacionamiento</w:t>
            </w:r>
          </w:p>
        </w:tc>
        <w:tc>
          <w:tcPr>
            <w:tcW w:w="2254" w:type="dxa"/>
            <w:tcBorders>
              <w:bottom w:val="single" w:sz="4" w:space="0" w:color="000000" w:themeColor="text1"/>
            </w:tcBorders>
            <w:vAlign w:val="center"/>
          </w:tcPr>
          <w:p w14:paraId="43015451" w14:textId="64E4C6D4" w:rsidR="005F4A8D" w:rsidRPr="00D544CF" w:rsidRDefault="005F4A8D">
            <w:pPr>
              <w:jc w:val="center"/>
              <w:rPr>
                <w:lang w:val="es-CL"/>
              </w:rPr>
            </w:pPr>
            <w:r w:rsidRPr="00D544CF">
              <w:rPr>
                <w:lang w:val="es-CL"/>
              </w:rPr>
              <w:t xml:space="preserve">Resultados </w:t>
            </w:r>
            <w:r w:rsidR="00135344" w:rsidRPr="00D544CF">
              <w:rPr>
                <w:lang w:val="es-CL"/>
              </w:rPr>
              <w:t>de las</w:t>
            </w:r>
            <w:r w:rsidRPr="00D544CF">
              <w:rPr>
                <w:lang w:val="es-CL"/>
              </w:rPr>
              <w:t xml:space="preserve"> encuestas de satisfacción de clientes</w:t>
            </w:r>
          </w:p>
          <w:p w14:paraId="250C7AF9" w14:textId="77777777" w:rsidR="005F4A8D" w:rsidRPr="00D544CF" w:rsidRDefault="005F4A8D">
            <w:pPr>
              <w:jc w:val="center"/>
              <w:rPr>
                <w:lang w:val="es-CL"/>
              </w:rPr>
            </w:pPr>
          </w:p>
          <w:p w14:paraId="6AD66A3C"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3EB68073" w14:textId="77777777" w:rsidR="005F4A8D" w:rsidRPr="00D544CF" w:rsidRDefault="005F4A8D" w:rsidP="00D544CF">
            <w:pPr>
              <w:jc w:val="center"/>
              <w:rPr>
                <w:lang w:val="es-CL"/>
              </w:rPr>
            </w:pPr>
            <w:r w:rsidRPr="00D544CF">
              <w:rPr>
                <w:lang w:val="es-CL"/>
              </w:rPr>
              <w:t>Encuesta ACI/ASQ de base trimestral</w:t>
            </w:r>
          </w:p>
          <w:p w14:paraId="65486816" w14:textId="37ACAC53" w:rsidR="005F4A8D" w:rsidRPr="00D544CF" w:rsidRDefault="005F4A8D" w:rsidP="00D544CF">
            <w:pPr>
              <w:jc w:val="center"/>
              <w:rPr>
                <w:lang w:val="es-CL"/>
              </w:rPr>
            </w:pPr>
            <w:r w:rsidRPr="00D544CF">
              <w:rPr>
                <w:b/>
                <w:spacing w:val="-2"/>
                <w:lang w:val="es-CL"/>
              </w:rPr>
              <w:t xml:space="preserve">Accesos - </w:t>
            </w:r>
            <w:r w:rsidRPr="00D544CF">
              <w:rPr>
                <w:spacing w:val="-2"/>
                <w:lang w:val="es-CL"/>
              </w:rPr>
              <w:t>Medios de transporte hacia y desde el aeropuerto</w:t>
            </w:r>
          </w:p>
        </w:tc>
      </w:tr>
    </w:tbl>
    <w:p w14:paraId="2B56DDD0" w14:textId="77777777" w:rsidR="005F4A8D" w:rsidRPr="00D544CF" w:rsidRDefault="005F4A8D" w:rsidP="00D544CF">
      <w:pPr>
        <w:pStyle w:val="Prrafodelista"/>
        <w:numPr>
          <w:ilvl w:val="3"/>
          <w:numId w:val="11"/>
        </w:numPr>
        <w:spacing w:before="160" w:after="160" w:line="480" w:lineRule="auto"/>
        <w:jc w:val="left"/>
        <w:rPr>
          <w:rFonts w:cs="Arial"/>
          <w:lang w:val="es-CL" w:eastAsia="es-CL"/>
        </w:rPr>
      </w:pPr>
      <w:r w:rsidRPr="00D544CF">
        <w:rPr>
          <w:rFonts w:cs="Arial"/>
          <w:lang w:val="es-CL" w:eastAsia="es-CL"/>
        </w:rPr>
        <w:t xml:space="preserve">Solución a implementar </w:t>
      </w:r>
    </w:p>
    <w:p w14:paraId="6671A083" w14:textId="192C01C7" w:rsidR="002C7F40" w:rsidRPr="00D544CF" w:rsidRDefault="002C7F40" w:rsidP="002C7F40">
      <w:pPr>
        <w:pStyle w:val="Prrafodelista"/>
        <w:spacing w:after="120"/>
        <w:ind w:left="0"/>
        <w:rPr>
          <w:rFonts w:cs="Arial"/>
          <w:lang w:val="es-CL" w:eastAsia="es-CL"/>
        </w:rPr>
      </w:pPr>
      <w:r w:rsidRPr="00D544CF">
        <w:rPr>
          <w:rFonts w:cs="Arial"/>
          <w:lang w:val="es-CL" w:eastAsia="es-CL"/>
        </w:rPr>
        <w:t xml:space="preserve">Tras el inicio del estudio de comparación de la industria aeroportuaria, que será ejecutado a través del sistema de benchmarking de la ACI/ASQ, será posible obtener una evaluación la satisfacción de los pasajeros con la satisfacción de los pasajeros con el </w:t>
      </w:r>
      <w:r w:rsidRPr="00D544CF">
        <w:rPr>
          <w:lang w:val="es-CL"/>
        </w:rPr>
        <w:t>Servicio de Transporte público y sus áreas de estacionamiento.</w:t>
      </w:r>
    </w:p>
    <w:p w14:paraId="3027A1A6" w14:textId="77777777" w:rsidR="002C7F40" w:rsidRPr="00D544CF" w:rsidRDefault="002C7F40" w:rsidP="002C7F40">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7B7131E5" w14:textId="77777777" w:rsidR="002C7F40" w:rsidRPr="00D544CF" w:rsidRDefault="002C7F40" w:rsidP="002C7F40">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C0AD588" w14:textId="77777777" w:rsidR="005F4A8D" w:rsidRPr="00D544CF" w:rsidRDefault="005F4A8D" w:rsidP="005F4A8D">
      <w:pPr>
        <w:rPr>
          <w:rFonts w:ascii="Calibri" w:hAnsi="Calibri"/>
          <w:spacing w:val="-2"/>
          <w:lang w:val="es-CL"/>
        </w:rPr>
      </w:pPr>
    </w:p>
    <w:p w14:paraId="66AE84B7" w14:textId="77777777" w:rsidR="005F4A8D" w:rsidRPr="00D544CF" w:rsidRDefault="005F4A8D" w:rsidP="000B232C">
      <w:pPr>
        <w:pStyle w:val="Prrafodelista"/>
        <w:numPr>
          <w:ilvl w:val="0"/>
          <w:numId w:val="18"/>
        </w:numPr>
        <w:spacing w:after="160" w:line="259" w:lineRule="auto"/>
        <w:ind w:left="284" w:hanging="284"/>
        <w:jc w:val="left"/>
        <w:rPr>
          <w:lang w:val="es-CL"/>
        </w:rPr>
      </w:pPr>
      <w:r w:rsidRPr="00D544CF">
        <w:rPr>
          <w:lang w:val="es-CL"/>
        </w:rPr>
        <w:t>SERVICIO DE SALA CUNA Y JARDÍN INFANTIL</w:t>
      </w:r>
    </w:p>
    <w:p w14:paraId="5026572B" w14:textId="77777777" w:rsidR="005F4A8D" w:rsidRPr="00D544CF" w:rsidRDefault="005F4A8D" w:rsidP="005F4A8D">
      <w:pPr>
        <w:pStyle w:val="Prrafodelista"/>
        <w:rPr>
          <w:lang w:val="es-CL"/>
        </w:rPr>
      </w:pPr>
    </w:p>
    <w:p w14:paraId="69EADBAB" w14:textId="77777777" w:rsidR="005F4A8D" w:rsidRPr="00D544CF" w:rsidRDefault="005F4A8D" w:rsidP="000B232C">
      <w:pPr>
        <w:pStyle w:val="Prrafodelista"/>
        <w:numPr>
          <w:ilvl w:val="1"/>
          <w:numId w:val="18"/>
        </w:numPr>
        <w:spacing w:after="160" w:line="480" w:lineRule="auto"/>
        <w:jc w:val="left"/>
        <w:rPr>
          <w:lang w:val="es-CL"/>
        </w:rPr>
      </w:pPr>
      <w:r w:rsidRPr="00D544CF">
        <w:rPr>
          <w:b/>
          <w:lang w:val="es-CL"/>
        </w:rPr>
        <w:t>Definidos en BALI como Exigencias Mínimas</w:t>
      </w:r>
    </w:p>
    <w:p w14:paraId="71FA2129" w14:textId="77777777" w:rsidR="005F4A8D" w:rsidRPr="00D544CF" w:rsidRDefault="005F4A8D" w:rsidP="000B232C">
      <w:pPr>
        <w:pStyle w:val="Prrafodelista"/>
        <w:numPr>
          <w:ilvl w:val="2"/>
          <w:numId w:val="18"/>
        </w:numPr>
        <w:spacing w:after="160"/>
        <w:jc w:val="left"/>
        <w:rPr>
          <w:lang w:val="es-CL"/>
        </w:rPr>
      </w:pPr>
      <w:r w:rsidRPr="00D544CF">
        <w:rPr>
          <w:rFonts w:cs="Arial"/>
          <w:lang w:val="es-CL" w:eastAsia="es-CL"/>
        </w:rPr>
        <w:t xml:space="preserve">Servicio de Sala Cuna y Jardín Infantil </w:t>
      </w:r>
    </w:p>
    <w:tbl>
      <w:tblPr>
        <w:tblW w:w="8607" w:type="dxa"/>
        <w:jc w:val="center"/>
        <w:tblCellMar>
          <w:left w:w="10" w:type="dxa"/>
          <w:right w:w="10" w:type="dxa"/>
        </w:tblCellMar>
        <w:tblLook w:val="04A0" w:firstRow="1" w:lastRow="0" w:firstColumn="1" w:lastColumn="0" w:noHBand="0" w:noVBand="1"/>
      </w:tblPr>
      <w:tblGrid>
        <w:gridCol w:w="3729"/>
        <w:gridCol w:w="2439"/>
        <w:gridCol w:w="2439"/>
      </w:tblGrid>
      <w:tr w:rsidR="00D544CF" w:rsidRPr="00D544CF" w14:paraId="69F1A3CD" w14:textId="77777777" w:rsidTr="00D544CF">
        <w:trPr>
          <w:trHeight w:val="419"/>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3D70D45" w14:textId="77777777" w:rsidR="005F4A8D" w:rsidRPr="00D544CF" w:rsidRDefault="005F4A8D" w:rsidP="005115AA">
            <w:pPr>
              <w:rPr>
                <w:rFonts w:cs="Arial"/>
                <w:b/>
                <w:lang w:val="es-CL" w:eastAsia="es-CL"/>
              </w:rPr>
            </w:pPr>
            <w:r w:rsidRPr="00D544CF">
              <w:rPr>
                <w:rFonts w:cs="Arial"/>
                <w:b/>
                <w:bCs/>
                <w:lang w:val="es-CL" w:eastAsia="es-CL"/>
              </w:rPr>
              <w:t>Servicio / Sub-Servicio</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C24CEC9" w14:textId="77777777" w:rsidR="005F4A8D" w:rsidRPr="00D544CF" w:rsidRDefault="005F4A8D" w:rsidP="005115AA">
            <w:pPr>
              <w:jc w:val="center"/>
              <w:rPr>
                <w:rFonts w:cs="Arial"/>
                <w:b/>
                <w:bCs/>
                <w:lang w:val="es-CL" w:eastAsia="es-CL"/>
              </w:rPr>
            </w:pPr>
            <w:r w:rsidRPr="00D544CF">
              <w:rPr>
                <w:rFonts w:cs="Arial"/>
                <w:b/>
                <w:bCs/>
                <w:lang w:val="es-CL" w:eastAsia="es-CL"/>
              </w:rPr>
              <w:t>Criterio Medición</w:t>
            </w:r>
          </w:p>
          <w:p w14:paraId="7B1DA9C4" w14:textId="77777777" w:rsidR="005F4A8D" w:rsidRPr="00D544CF" w:rsidRDefault="005F4A8D" w:rsidP="005115AA">
            <w:pPr>
              <w:jc w:val="center"/>
              <w:rPr>
                <w:rFonts w:cs="Arial"/>
                <w:b/>
                <w:lang w:val="es-CL" w:eastAsia="es-CL"/>
              </w:rPr>
            </w:pPr>
            <w:r w:rsidRPr="00D544CF">
              <w:rPr>
                <w:rFonts w:cs="Arial"/>
                <w:b/>
                <w:bCs/>
                <w:lang w:val="es-CL" w:eastAsia="es-CL"/>
              </w:rPr>
              <w:t>Umbral</w:t>
            </w:r>
          </w:p>
        </w:tc>
        <w:tc>
          <w:tcPr>
            <w:tcW w:w="243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C06BF9C"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3B9F2684" w14:textId="77777777" w:rsidTr="00D544CF">
        <w:trPr>
          <w:trHeight w:val="575"/>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5F165" w14:textId="77777777" w:rsidR="005F4A8D" w:rsidRPr="00D544CF" w:rsidRDefault="005F4A8D" w:rsidP="005115AA">
            <w:pPr>
              <w:rPr>
                <w:lang w:val="es-CL"/>
              </w:rPr>
            </w:pPr>
            <w:r w:rsidRPr="00D544CF">
              <w:rPr>
                <w:rFonts w:cs="Arial"/>
                <w:lang w:val="es-CL" w:eastAsia="es-CL"/>
              </w:rPr>
              <w:t>Servicio de Sala Cuna y Jardín Infantil</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AAE8C" w14:textId="77777777" w:rsidR="005F4A8D" w:rsidRPr="00D544CF" w:rsidRDefault="005F4A8D" w:rsidP="005115AA">
            <w:pPr>
              <w:jc w:val="center"/>
              <w:rPr>
                <w:lang w:val="es-CL"/>
              </w:rPr>
            </w:pPr>
            <w:r w:rsidRPr="00D544CF">
              <w:rPr>
                <w:rFonts w:cs="Arial"/>
                <w:lang w:val="es-CL" w:eastAsia="es-CL"/>
              </w:rPr>
              <w:t>100 % de cumplimiento plan anual</w:t>
            </w:r>
          </w:p>
        </w:tc>
        <w:tc>
          <w:tcPr>
            <w:tcW w:w="2439" w:type="dxa"/>
            <w:tcBorders>
              <w:top w:val="single" w:sz="4" w:space="0" w:color="000000"/>
              <w:left w:val="single" w:sz="4" w:space="0" w:color="000000"/>
              <w:bottom w:val="single" w:sz="4" w:space="0" w:color="000000"/>
              <w:right w:val="single" w:sz="4" w:space="0" w:color="000000"/>
            </w:tcBorders>
            <w:vAlign w:val="center"/>
          </w:tcPr>
          <w:p w14:paraId="36F6F844" w14:textId="77777777" w:rsidR="005F4A8D" w:rsidRPr="00D544CF" w:rsidRDefault="005F4A8D" w:rsidP="005115AA">
            <w:pPr>
              <w:jc w:val="center"/>
              <w:rPr>
                <w:rFonts w:cs="Arial"/>
                <w:lang w:val="es-CL" w:eastAsia="es-CL"/>
              </w:rPr>
            </w:pPr>
            <w:r w:rsidRPr="00D544CF">
              <w:rPr>
                <w:rFonts w:cs="Arial"/>
                <w:lang w:val="es-CL" w:eastAsia="es-CL"/>
              </w:rPr>
              <w:t>Cada vez por actividad</w:t>
            </w:r>
          </w:p>
        </w:tc>
      </w:tr>
    </w:tbl>
    <w:p w14:paraId="73903736" w14:textId="55CA953D" w:rsidR="005F4A8D" w:rsidRPr="00D544CF" w:rsidRDefault="005F4A8D" w:rsidP="00D544CF">
      <w:pPr>
        <w:pStyle w:val="Prrafodelista"/>
        <w:numPr>
          <w:ilvl w:val="3"/>
          <w:numId w:val="18"/>
        </w:numPr>
        <w:spacing w:before="160" w:after="160" w:line="259" w:lineRule="auto"/>
        <w:jc w:val="left"/>
        <w:rPr>
          <w:rFonts w:cs="Arial"/>
          <w:lang w:val="es-CL" w:eastAsia="es-CL"/>
        </w:rPr>
      </w:pPr>
      <w:r w:rsidRPr="00D544CF">
        <w:rPr>
          <w:rFonts w:cs="Arial"/>
          <w:lang w:val="es-CL" w:eastAsia="es-CL"/>
        </w:rPr>
        <w:t xml:space="preserve">Solución a implementar </w:t>
      </w:r>
    </w:p>
    <w:p w14:paraId="7EA31B0F" w14:textId="11E89251"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Sala Cuna y Jardín Infantil, </w:t>
      </w:r>
      <w:r w:rsidR="002C7F40" w:rsidRPr="00D544CF">
        <w:rPr>
          <w:rFonts w:cs="Arial"/>
          <w:lang w:val="es-CL" w:eastAsia="es-CL"/>
        </w:rPr>
        <w:t>el</w:t>
      </w:r>
      <w:r w:rsidRPr="00D544CF">
        <w:rPr>
          <w:rFonts w:cs="Arial"/>
          <w:lang w:val="es-CL" w:eastAsia="es-CL"/>
        </w:rPr>
        <w:t xml:space="preserve"> cual presenta de manera exhaustiva todas las actividades que lo constituyen, será </w:t>
      </w:r>
      <w:r w:rsidR="002C7F40" w:rsidRPr="00D544CF">
        <w:rPr>
          <w:rFonts w:cs="Arial"/>
          <w:lang w:val="es-CL" w:eastAsia="es-CL"/>
        </w:rPr>
        <w:t>este</w:t>
      </w:r>
      <w:r w:rsidRPr="00D544CF">
        <w:rPr>
          <w:rFonts w:cs="Arial"/>
          <w:lang w:val="es-CL" w:eastAsia="es-CL"/>
        </w:rPr>
        <w:t xml:space="preserve"> mismo cargado en el sistema CCMS (MAXIMO) del aeropuerto. </w:t>
      </w:r>
    </w:p>
    <w:p w14:paraId="525205CF" w14:textId="77777777" w:rsidR="005F4A8D" w:rsidRPr="00D544CF" w:rsidRDefault="005F4A8D" w:rsidP="00D544CF">
      <w:pPr>
        <w:spacing w:after="120"/>
        <w:rPr>
          <w:rFonts w:cs="Arial"/>
          <w:lang w:val="es-CL" w:eastAsia="es-CL"/>
        </w:rPr>
      </w:pPr>
      <w:r w:rsidRPr="00D544CF">
        <w:rPr>
          <w:rFonts w:cs="Arial"/>
          <w:lang w:val="es-CL" w:eastAsia="es-CL"/>
        </w:rPr>
        <w:t>Para cada una de las actividades registradas en el Plan Anual de Sala Cuna y Jardín Infantil será emitida en la fecha prevista para la ejecución de la correspondiente tarea la Orden de Trabajo correspondiente.</w:t>
      </w:r>
    </w:p>
    <w:p w14:paraId="2FB5BDAD" w14:textId="2241D72A" w:rsidR="005F4A8D" w:rsidRPr="00D544CF" w:rsidRDefault="005F4A8D" w:rsidP="00D544CF">
      <w:pPr>
        <w:spacing w:after="120"/>
        <w:rPr>
          <w:rFonts w:cs="Arial"/>
          <w:lang w:val="es-CL" w:eastAsia="es-CL"/>
        </w:rPr>
      </w:pPr>
      <w:r w:rsidRPr="00D544CF">
        <w:rPr>
          <w:rFonts w:cs="Arial"/>
          <w:lang w:val="es-CL" w:eastAsia="es-CL"/>
        </w:rPr>
        <w:t xml:space="preserve">Tras el cierre de la acción de </w:t>
      </w:r>
      <w:r w:rsidR="002C7F40" w:rsidRPr="00D544CF">
        <w:rPr>
          <w:rFonts w:cs="Arial"/>
          <w:lang w:val="es-CL" w:eastAsia="es-CL"/>
        </w:rPr>
        <w:t>Servicio de Sala Cuna y Jardín Infantil</w:t>
      </w:r>
      <w:r w:rsidR="002C7F40" w:rsidRPr="00D544CF" w:rsidDel="002C7F40">
        <w:rPr>
          <w:rFonts w:cs="Arial"/>
          <w:lang w:val="es-CL" w:eastAsia="es-CL"/>
        </w:rPr>
        <w:t xml:space="preserve"> </w:t>
      </w:r>
      <w:r w:rsidRPr="00D544CF">
        <w:rPr>
          <w:rFonts w:cs="Arial"/>
          <w:lang w:val="es-CL" w:eastAsia="es-CL"/>
        </w:rPr>
        <w:t>deberá la Orden de Trabajo ser cerrada, con indicación de la fecha de cierre de la actividad.</w:t>
      </w:r>
    </w:p>
    <w:p w14:paraId="6A3A69C4" w14:textId="12A686BC"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198B8AB4" w14:textId="77777777" w:rsidR="002C7F40" w:rsidRPr="00D544CF" w:rsidRDefault="002C7F40" w:rsidP="00D544CF">
      <w:pPr>
        <w:spacing w:after="120"/>
        <w:rPr>
          <w:rFonts w:cs="Arial"/>
          <w:lang w:val="es-CL" w:eastAsia="es-CL"/>
        </w:rPr>
      </w:pPr>
    </w:p>
    <w:p w14:paraId="5DF86ED3"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1EC080B4"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5A162A05" w14:textId="77777777" w:rsidR="005F4A8D" w:rsidRPr="00D544CF" w:rsidRDefault="005F4A8D" w:rsidP="005F4A8D">
      <w:pPr>
        <w:rPr>
          <w:bCs/>
          <w:lang w:val="es-CL"/>
        </w:rPr>
      </w:pPr>
    </w:p>
    <w:p w14:paraId="1F56D73D" w14:textId="77777777" w:rsidR="005F4A8D" w:rsidRPr="00D544CF" w:rsidRDefault="005F4A8D" w:rsidP="000B232C">
      <w:pPr>
        <w:pStyle w:val="Prrafodelista"/>
        <w:numPr>
          <w:ilvl w:val="1"/>
          <w:numId w:val="18"/>
        </w:numPr>
        <w:spacing w:after="160" w:line="480" w:lineRule="auto"/>
        <w:jc w:val="left"/>
        <w:rPr>
          <w:lang w:val="es-CL"/>
        </w:rPr>
      </w:pPr>
      <w:r w:rsidRPr="00D544CF">
        <w:rPr>
          <w:b/>
          <w:lang w:val="es-CL"/>
        </w:rPr>
        <w:t>No definidos en BALI como Exigencias Mínimas</w:t>
      </w:r>
    </w:p>
    <w:p w14:paraId="758386C0" w14:textId="77777777" w:rsidR="00D7565E" w:rsidRPr="00D544CF" w:rsidRDefault="005F4A8D" w:rsidP="000B232C">
      <w:pPr>
        <w:pStyle w:val="Prrafodelista"/>
        <w:numPr>
          <w:ilvl w:val="2"/>
          <w:numId w:val="18"/>
        </w:numPr>
        <w:spacing w:after="160"/>
        <w:jc w:val="left"/>
        <w:rPr>
          <w:lang w:val="es-CL"/>
        </w:rPr>
      </w:pPr>
      <w:r w:rsidRPr="00D544CF">
        <w:rPr>
          <w:lang w:val="es-CL"/>
        </w:rPr>
        <w:t>Área de juegos para niños</w:t>
      </w:r>
    </w:p>
    <w:p w14:paraId="71E656D1" w14:textId="77777777" w:rsidR="00D7565E" w:rsidRPr="00D544CF" w:rsidRDefault="00D7565E" w:rsidP="00D544CF">
      <w:pPr>
        <w:spacing w:after="160"/>
        <w:jc w:val="left"/>
        <w:rPr>
          <w:rFonts w:cs="Arial"/>
          <w:lang w:val="es-CL" w:eastAsia="es-CL"/>
        </w:rPr>
      </w:pPr>
    </w:p>
    <w:p w14:paraId="18857298" w14:textId="77777777" w:rsidR="00D7565E" w:rsidRPr="00D544CF" w:rsidRDefault="00D7565E" w:rsidP="00D544CF">
      <w:pPr>
        <w:spacing w:after="160"/>
        <w:jc w:val="left"/>
        <w:rPr>
          <w:rFonts w:cs="Arial"/>
          <w:lang w:val="es-CL" w:eastAsia="es-CL"/>
        </w:rPr>
      </w:pPr>
    </w:p>
    <w:p w14:paraId="618BF555" w14:textId="7F667438" w:rsidR="005F4A8D" w:rsidRPr="00D544CF" w:rsidRDefault="005F4A8D" w:rsidP="00D544CF">
      <w:pPr>
        <w:spacing w:after="160"/>
        <w:jc w:val="left"/>
        <w:rPr>
          <w:lang w:val="es-CL"/>
        </w:rPr>
      </w:pP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6E46B289" w14:textId="77777777" w:rsidTr="00D544CF">
        <w:trPr>
          <w:tblHeader/>
          <w:jc w:val="center"/>
        </w:trPr>
        <w:tc>
          <w:tcPr>
            <w:tcW w:w="3119" w:type="dxa"/>
            <w:shd w:val="clear" w:color="auto" w:fill="B8CCE4" w:themeFill="accent1" w:themeFillTint="66"/>
            <w:vAlign w:val="center"/>
          </w:tcPr>
          <w:p w14:paraId="514FA43B" w14:textId="77777777" w:rsidR="005F4A8D" w:rsidRPr="00D544CF" w:rsidRDefault="005F4A8D" w:rsidP="005115AA">
            <w:pPr>
              <w:jc w:val="center"/>
              <w:rPr>
                <w:b/>
                <w:lang w:val="es-CL"/>
              </w:rPr>
            </w:pPr>
            <w:r w:rsidRPr="00D544CF">
              <w:rPr>
                <w:b/>
                <w:lang w:val="es-CL"/>
              </w:rPr>
              <w:lastRenderedPageBreak/>
              <w:t>Servicios No Aeronáuticos</w:t>
            </w:r>
          </w:p>
          <w:p w14:paraId="775C49EA"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vAlign w:val="center"/>
          </w:tcPr>
          <w:p w14:paraId="2A8C9816"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EB3440E" w14:textId="77777777" w:rsidR="005F4A8D" w:rsidRPr="00D544CF" w:rsidRDefault="005F4A8D" w:rsidP="005115AA">
            <w:pPr>
              <w:jc w:val="center"/>
              <w:rPr>
                <w:b/>
                <w:lang w:val="es-CL"/>
              </w:rPr>
            </w:pPr>
            <w:r w:rsidRPr="00D544CF">
              <w:rPr>
                <w:b/>
                <w:bCs/>
                <w:lang w:val="es-CL" w:eastAsia="es-CL"/>
              </w:rPr>
              <w:t>Umbral</w:t>
            </w:r>
          </w:p>
        </w:tc>
      </w:tr>
      <w:tr w:rsidR="00D544CF" w:rsidRPr="00D544CF" w14:paraId="5FE90BDA" w14:textId="77777777" w:rsidTr="00D544CF">
        <w:trPr>
          <w:trHeight w:val="77"/>
          <w:jc w:val="center"/>
        </w:trPr>
        <w:tc>
          <w:tcPr>
            <w:tcW w:w="3119" w:type="dxa"/>
            <w:tcBorders>
              <w:bottom w:val="single" w:sz="4" w:space="0" w:color="000000" w:themeColor="text1"/>
            </w:tcBorders>
            <w:vAlign w:val="center"/>
          </w:tcPr>
          <w:p w14:paraId="293C2FE0" w14:textId="77777777" w:rsidR="005F4A8D" w:rsidRPr="00D544CF" w:rsidRDefault="005F4A8D" w:rsidP="00D544CF">
            <w:pPr>
              <w:jc w:val="center"/>
              <w:rPr>
                <w:lang w:val="es-CL"/>
              </w:rPr>
            </w:pPr>
            <w:r w:rsidRPr="00D544CF">
              <w:rPr>
                <w:lang w:val="es-CL"/>
              </w:rPr>
              <w:t>Área de juegos para niños</w:t>
            </w:r>
          </w:p>
        </w:tc>
        <w:tc>
          <w:tcPr>
            <w:tcW w:w="2254" w:type="dxa"/>
            <w:tcBorders>
              <w:bottom w:val="single" w:sz="4" w:space="0" w:color="000000" w:themeColor="text1"/>
            </w:tcBorders>
            <w:vAlign w:val="center"/>
          </w:tcPr>
          <w:p w14:paraId="050572D4" w14:textId="77777777" w:rsidR="005F4A8D" w:rsidRPr="00D544CF" w:rsidRDefault="005F4A8D">
            <w:pPr>
              <w:jc w:val="center"/>
              <w:rPr>
                <w:lang w:val="es-CL"/>
              </w:rPr>
            </w:pPr>
            <w:r w:rsidRPr="00D544CF">
              <w:rPr>
                <w:lang w:val="es-CL"/>
              </w:rPr>
              <w:t>Tratamiento de reclamos en menos de 30 días</w:t>
            </w:r>
          </w:p>
          <w:p w14:paraId="3D12E94F" w14:textId="77777777" w:rsidR="005F4A8D" w:rsidRPr="00D544CF" w:rsidRDefault="005F4A8D">
            <w:pPr>
              <w:jc w:val="center"/>
              <w:rPr>
                <w:lang w:val="es-CL"/>
              </w:rPr>
            </w:pPr>
          </w:p>
          <w:p w14:paraId="198D61AE" w14:textId="77777777" w:rsidR="005F4A8D" w:rsidRPr="00D544CF" w:rsidRDefault="005F4A8D">
            <w:pPr>
              <w:jc w:val="center"/>
              <w:rPr>
                <w:lang w:val="es-CL"/>
              </w:rPr>
            </w:pPr>
            <w:r w:rsidRPr="00D544CF">
              <w:rPr>
                <w:lang w:val="es-CL" w:eastAsia="es-CL"/>
              </w:rPr>
              <w:t>u &lt;=30 días</w:t>
            </w:r>
          </w:p>
        </w:tc>
      </w:tr>
    </w:tbl>
    <w:p w14:paraId="0A789A84" w14:textId="77777777" w:rsidR="005F4A8D" w:rsidRPr="00D544CF" w:rsidRDefault="005F4A8D" w:rsidP="005F4A8D">
      <w:pPr>
        <w:spacing w:line="480" w:lineRule="auto"/>
        <w:rPr>
          <w:lang w:val="es-CL"/>
        </w:rPr>
      </w:pPr>
    </w:p>
    <w:p w14:paraId="4FCC7825" w14:textId="67EBA29F" w:rsidR="005F4A8D" w:rsidRPr="00D544CF" w:rsidRDefault="005F4A8D" w:rsidP="000B232C">
      <w:pPr>
        <w:pStyle w:val="Prrafodelista"/>
        <w:numPr>
          <w:ilvl w:val="3"/>
          <w:numId w:val="18"/>
        </w:numPr>
        <w:spacing w:after="160" w:line="259" w:lineRule="auto"/>
        <w:jc w:val="left"/>
        <w:rPr>
          <w:rFonts w:cs="Arial"/>
          <w:lang w:val="es-CL" w:eastAsia="es-CL"/>
        </w:rPr>
      </w:pPr>
      <w:r w:rsidRPr="00D544CF">
        <w:rPr>
          <w:rFonts w:cs="Arial"/>
          <w:lang w:val="es-CL" w:eastAsia="es-CL"/>
        </w:rPr>
        <w:t xml:space="preserve">Solución a implementar </w:t>
      </w:r>
    </w:p>
    <w:p w14:paraId="7229F423"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79C554D9" w14:textId="77777777" w:rsidR="002C7F40" w:rsidRPr="00D544CF" w:rsidRDefault="002C7F40" w:rsidP="005F4A8D">
      <w:pPr>
        <w:ind w:left="142"/>
        <w:rPr>
          <w:lang w:val="es-CL"/>
        </w:rPr>
      </w:pPr>
    </w:p>
    <w:p w14:paraId="4E87D49B" w14:textId="78268B92" w:rsidR="005F4A8D" w:rsidRPr="00D544CF" w:rsidRDefault="005F4A8D" w:rsidP="005F4A8D">
      <w:pPr>
        <w:ind w:left="142"/>
        <w:rPr>
          <w:lang w:val="es-CL"/>
        </w:rPr>
      </w:pPr>
      <w:r w:rsidRPr="00D544CF">
        <w:rPr>
          <w:lang w:val="es-CL"/>
        </w:rPr>
        <w:t>en que:</w:t>
      </w:r>
    </w:p>
    <w:p w14:paraId="5251BAF4" w14:textId="77777777" w:rsidR="002C7F40" w:rsidRPr="00D544CF" w:rsidRDefault="002C7F40" w:rsidP="005F4A8D">
      <w:pPr>
        <w:ind w:left="142"/>
        <w:rPr>
          <w:lang w:val="es-CL"/>
        </w:rPr>
      </w:pPr>
    </w:p>
    <w:p w14:paraId="4BF41BBE" w14:textId="52E82067" w:rsidR="005F4A8D" w:rsidRPr="00D544CF" w:rsidRDefault="005F4A8D" w:rsidP="00D544CF">
      <w:pPr>
        <w:pStyle w:val="Prrafodelista"/>
        <w:numPr>
          <w:ilvl w:val="0"/>
          <w:numId w:val="24"/>
        </w:numPr>
        <w:rPr>
          <w:lang w:val="pt-PT"/>
        </w:rPr>
      </w:pPr>
      <w:r w:rsidRPr="00D544CF">
        <w:rPr>
          <w:lang w:val="pt-PT"/>
        </w:rPr>
        <w:t>Recl</w:t>
      </w:r>
      <w:r w:rsidR="002C7F40" w:rsidRPr="00D544CF">
        <w:rPr>
          <w:lang w:val="pt-PT"/>
        </w:rPr>
        <w:t>a</w:t>
      </w:r>
      <w:r w:rsidRPr="00D544CF">
        <w:rPr>
          <w:lang w:val="pt-PT"/>
        </w:rPr>
        <w:t>mos i = Dato de Referencia Final i – Dato de Referencia Inicial i (en minutos)</w:t>
      </w:r>
    </w:p>
    <w:p w14:paraId="6ED93544" w14:textId="2E2FE776"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1DDD6B77" w14:textId="7ECF5DC0"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2706E26" w14:textId="744C7E51" w:rsidR="005F4A8D" w:rsidRPr="00D544CF" w:rsidRDefault="005F4A8D" w:rsidP="00D544CF">
      <w:pPr>
        <w:pStyle w:val="Prrafodelista"/>
        <w:numPr>
          <w:ilvl w:val="0"/>
          <w:numId w:val="24"/>
        </w:numPr>
        <w:rPr>
          <w:lang w:val="pt-PT"/>
        </w:rPr>
      </w:pPr>
      <w:r w:rsidRPr="00D544CF">
        <w:rPr>
          <w:lang w:val="pt-PT"/>
        </w:rPr>
        <w:t>N: número de eventos mensuales</w:t>
      </w:r>
      <w:r w:rsidR="002C7F40" w:rsidRPr="00D544CF">
        <w:rPr>
          <w:lang w:val="pt-PT"/>
        </w:rPr>
        <w:t>.</w:t>
      </w:r>
    </w:p>
    <w:p w14:paraId="3E3E914E" w14:textId="77777777" w:rsidR="005F4A8D" w:rsidRPr="00D544CF" w:rsidRDefault="005F4A8D" w:rsidP="005F4A8D">
      <w:pPr>
        <w:rPr>
          <w:rFonts w:cs="Arial"/>
          <w:lang w:val="es-CL" w:eastAsia="es-CL"/>
        </w:rPr>
      </w:pPr>
    </w:p>
    <w:p w14:paraId="01592D97" w14:textId="77777777"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55369B92"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2AFB2634" w14:textId="77777777" w:rsidR="005F4A8D" w:rsidRPr="00D544CF" w:rsidRDefault="005F4A8D" w:rsidP="005F4A8D">
      <w:pPr>
        <w:rPr>
          <w:rFonts w:cs="Arial"/>
          <w:lang w:val="es-CL" w:eastAsia="es-CL"/>
        </w:rPr>
      </w:pPr>
    </w:p>
    <w:p w14:paraId="7FF568FC" w14:textId="77777777" w:rsidR="005F4A8D" w:rsidRPr="00D544CF" w:rsidRDefault="005F4A8D" w:rsidP="000B232C">
      <w:pPr>
        <w:pStyle w:val="Prrafodelista"/>
        <w:numPr>
          <w:ilvl w:val="2"/>
          <w:numId w:val="18"/>
        </w:numPr>
        <w:spacing w:after="160"/>
        <w:jc w:val="left"/>
        <w:rPr>
          <w:lang w:val="es-CL"/>
        </w:rPr>
      </w:pPr>
      <w:r w:rsidRPr="00D544CF">
        <w:rPr>
          <w:lang w:val="es-CL"/>
        </w:rPr>
        <w:t xml:space="preserve">Sala cuna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4604864A" w14:textId="77777777" w:rsidTr="00D544CF">
        <w:trPr>
          <w:tblHeader/>
          <w:jc w:val="center"/>
        </w:trPr>
        <w:tc>
          <w:tcPr>
            <w:tcW w:w="3119" w:type="dxa"/>
            <w:shd w:val="clear" w:color="auto" w:fill="B8CCE4" w:themeFill="accent1" w:themeFillTint="66"/>
          </w:tcPr>
          <w:p w14:paraId="04C9926C" w14:textId="77777777" w:rsidR="005F4A8D" w:rsidRPr="00D544CF" w:rsidRDefault="005F4A8D" w:rsidP="005115AA">
            <w:pPr>
              <w:jc w:val="center"/>
              <w:rPr>
                <w:b/>
                <w:lang w:val="es-CL"/>
              </w:rPr>
            </w:pPr>
            <w:r w:rsidRPr="00D544CF">
              <w:rPr>
                <w:b/>
                <w:lang w:val="es-CL"/>
              </w:rPr>
              <w:t>Servicios No Aeronáuticos</w:t>
            </w:r>
          </w:p>
          <w:p w14:paraId="4402EAE9"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3EFAD6E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812D866" w14:textId="77777777" w:rsidR="005F4A8D" w:rsidRPr="00D544CF" w:rsidRDefault="005F4A8D" w:rsidP="005115AA">
            <w:pPr>
              <w:jc w:val="center"/>
              <w:rPr>
                <w:b/>
                <w:lang w:val="es-CL"/>
              </w:rPr>
            </w:pPr>
            <w:r w:rsidRPr="00D544CF">
              <w:rPr>
                <w:b/>
                <w:bCs/>
                <w:lang w:val="es-CL" w:eastAsia="es-CL"/>
              </w:rPr>
              <w:t>Umbral</w:t>
            </w:r>
          </w:p>
        </w:tc>
      </w:tr>
      <w:tr w:rsidR="00D544CF" w:rsidRPr="00D544CF" w14:paraId="382BA7BD" w14:textId="77777777" w:rsidTr="00D544CF">
        <w:trPr>
          <w:trHeight w:val="77"/>
          <w:jc w:val="center"/>
        </w:trPr>
        <w:tc>
          <w:tcPr>
            <w:tcW w:w="3119" w:type="dxa"/>
            <w:tcBorders>
              <w:bottom w:val="single" w:sz="4" w:space="0" w:color="000000" w:themeColor="text1"/>
            </w:tcBorders>
            <w:vAlign w:val="center"/>
          </w:tcPr>
          <w:p w14:paraId="36A0986E" w14:textId="77777777" w:rsidR="005F4A8D" w:rsidRPr="00D544CF" w:rsidRDefault="005F4A8D" w:rsidP="00D544CF">
            <w:pPr>
              <w:jc w:val="center"/>
              <w:rPr>
                <w:lang w:val="es-CL"/>
              </w:rPr>
            </w:pPr>
            <w:r w:rsidRPr="00D544CF">
              <w:rPr>
                <w:lang w:val="es-CL"/>
              </w:rPr>
              <w:t>Sala cuna</w:t>
            </w:r>
          </w:p>
        </w:tc>
        <w:tc>
          <w:tcPr>
            <w:tcW w:w="2254" w:type="dxa"/>
            <w:tcBorders>
              <w:bottom w:val="single" w:sz="4" w:space="0" w:color="000000" w:themeColor="text1"/>
            </w:tcBorders>
            <w:vAlign w:val="center"/>
          </w:tcPr>
          <w:p w14:paraId="4A047BBE" w14:textId="77777777" w:rsidR="005F4A8D" w:rsidRPr="00D544CF" w:rsidRDefault="005F4A8D">
            <w:pPr>
              <w:jc w:val="center"/>
              <w:rPr>
                <w:lang w:val="es-CL"/>
              </w:rPr>
            </w:pPr>
            <w:r w:rsidRPr="00D544CF">
              <w:rPr>
                <w:lang w:val="es-CL"/>
              </w:rPr>
              <w:t>Tratamiento de reclamos en menos de 30 días</w:t>
            </w:r>
          </w:p>
          <w:p w14:paraId="290C0250" w14:textId="77777777" w:rsidR="005F4A8D" w:rsidRPr="00D544CF" w:rsidRDefault="005F4A8D">
            <w:pPr>
              <w:jc w:val="center"/>
              <w:rPr>
                <w:lang w:val="es-CL"/>
              </w:rPr>
            </w:pPr>
          </w:p>
          <w:p w14:paraId="4CC18C2E" w14:textId="77777777" w:rsidR="005F4A8D" w:rsidRPr="00D544CF" w:rsidRDefault="005F4A8D">
            <w:pPr>
              <w:jc w:val="center"/>
              <w:rPr>
                <w:lang w:val="es-CL"/>
              </w:rPr>
            </w:pPr>
            <w:r w:rsidRPr="00D544CF">
              <w:rPr>
                <w:lang w:val="es-CL" w:eastAsia="es-CL"/>
              </w:rPr>
              <w:t>u &lt;=30 días</w:t>
            </w:r>
          </w:p>
        </w:tc>
      </w:tr>
    </w:tbl>
    <w:p w14:paraId="7DCECE21" w14:textId="77777777" w:rsidR="005F4A8D" w:rsidRPr="00D544CF" w:rsidRDefault="005F4A8D" w:rsidP="005F4A8D">
      <w:pPr>
        <w:spacing w:line="480" w:lineRule="auto"/>
        <w:rPr>
          <w:lang w:val="es-CL"/>
        </w:rPr>
      </w:pPr>
    </w:p>
    <w:p w14:paraId="01C6CB57" w14:textId="2CFFAF0F" w:rsidR="005F4A8D" w:rsidRPr="00D544CF" w:rsidRDefault="005F4A8D" w:rsidP="000B232C">
      <w:pPr>
        <w:pStyle w:val="Prrafodelista"/>
        <w:numPr>
          <w:ilvl w:val="3"/>
          <w:numId w:val="18"/>
        </w:numPr>
        <w:spacing w:after="160" w:line="259" w:lineRule="auto"/>
        <w:jc w:val="left"/>
        <w:rPr>
          <w:rFonts w:cs="Arial"/>
          <w:lang w:val="es-CL" w:eastAsia="es-CL"/>
        </w:rPr>
      </w:pPr>
      <w:r w:rsidRPr="00D544CF">
        <w:rPr>
          <w:rFonts w:cs="Arial"/>
          <w:lang w:val="es-CL" w:eastAsia="es-CL"/>
        </w:rPr>
        <w:t xml:space="preserve">Solución a implementar </w:t>
      </w:r>
    </w:p>
    <w:p w14:paraId="42738C1E"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f>
          <m:fPr>
            <m:ctrlPr>
              <w:rPr>
                <w:rFonts w:ascii="Cambria Math" w:hAnsi="Cambria Math" w:cs="Arial"/>
                <w:lang w:val="es-CL" w:eastAsia="es-CL"/>
              </w:rPr>
            </m:ctrlPr>
          </m:fPr>
          <m:num>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Reclamos i</m:t>
                </m:r>
              </m:e>
            </m:nary>
          </m:num>
          <m:den>
            <m:r>
              <w:rPr>
                <w:rFonts w:ascii="Cambria Math" w:cs="Arial"/>
                <w:lang w:val="es-CL" w:eastAsia="es-CL"/>
              </w:rPr>
              <m:t>N</m:t>
            </m:r>
          </m:den>
        </m:f>
      </m:oMath>
      <w:r w:rsidRPr="00D544CF">
        <w:rPr>
          <w:rFonts w:eastAsiaTheme="minorEastAsia"/>
          <w:lang w:val="es-CL" w:eastAsia="es-CL"/>
        </w:rPr>
        <w:t xml:space="preserve"> con Reclamos </w:t>
      </w:r>
      <w:r w:rsidRPr="00D544CF">
        <w:rPr>
          <w:rFonts w:eastAsiaTheme="minorEastAsia"/>
          <w:vertAlign w:val="subscript"/>
          <w:lang w:val="es-CL" w:eastAsia="es-CL"/>
        </w:rPr>
        <w:t>i</w:t>
      </w:r>
      <w:r w:rsidRPr="00D544CF">
        <w:rPr>
          <w:rFonts w:eastAsiaTheme="minorEastAsia"/>
          <w:lang w:val="es-CL" w:eastAsia="es-CL"/>
        </w:rPr>
        <w:t xml:space="preserve"> &gt;= 0</w:t>
      </w:r>
    </w:p>
    <w:p w14:paraId="189761C6" w14:textId="77777777" w:rsidR="002C7F40" w:rsidRPr="00D544CF" w:rsidRDefault="002C7F40" w:rsidP="00D544CF">
      <w:pPr>
        <w:rPr>
          <w:lang w:val="es-CL"/>
        </w:rPr>
      </w:pPr>
    </w:p>
    <w:p w14:paraId="65D327A0" w14:textId="53D3C737" w:rsidR="005F4A8D" w:rsidRPr="00D544CF" w:rsidRDefault="005F4A8D" w:rsidP="00D544CF">
      <w:pPr>
        <w:rPr>
          <w:lang w:val="pt-PT"/>
        </w:rPr>
      </w:pPr>
      <w:r w:rsidRPr="00D544CF">
        <w:rPr>
          <w:lang w:val="pt-PT"/>
        </w:rPr>
        <w:t>en que:</w:t>
      </w:r>
    </w:p>
    <w:p w14:paraId="7E8E6DE8" w14:textId="77777777" w:rsidR="002C7F40" w:rsidRPr="00D544CF" w:rsidRDefault="002C7F40" w:rsidP="00D544CF">
      <w:pPr>
        <w:rPr>
          <w:lang w:val="pt-PT"/>
        </w:rPr>
      </w:pPr>
    </w:p>
    <w:p w14:paraId="70A415F7" w14:textId="3596D519" w:rsidR="005F4A8D" w:rsidRPr="00D544CF" w:rsidRDefault="005F4A8D" w:rsidP="00D544CF">
      <w:pPr>
        <w:pStyle w:val="Prrafodelista"/>
        <w:numPr>
          <w:ilvl w:val="0"/>
          <w:numId w:val="24"/>
        </w:numPr>
        <w:rPr>
          <w:lang w:val="pt-PT"/>
        </w:rPr>
      </w:pPr>
      <w:r w:rsidRPr="00D544CF">
        <w:rPr>
          <w:lang w:val="pt-PT"/>
        </w:rPr>
        <w:t>Recl</w:t>
      </w:r>
      <w:r w:rsidR="002C7F40" w:rsidRPr="00D544CF">
        <w:rPr>
          <w:lang w:val="pt-PT"/>
        </w:rPr>
        <w:t>a</w:t>
      </w:r>
      <w:r w:rsidRPr="00D544CF">
        <w:rPr>
          <w:lang w:val="pt-PT"/>
        </w:rPr>
        <w:t>mos i = Dato de Referencia Final i – Dato de Referencia Inicial i (en minutos)</w:t>
      </w:r>
    </w:p>
    <w:p w14:paraId="61EB93B3" w14:textId="7679FAAB" w:rsidR="005F4A8D" w:rsidRPr="00D544CF" w:rsidRDefault="005F4A8D" w:rsidP="00D544CF">
      <w:pPr>
        <w:pStyle w:val="Prrafodelista"/>
        <w:numPr>
          <w:ilvl w:val="0"/>
          <w:numId w:val="24"/>
        </w:numPr>
        <w:rPr>
          <w:lang w:val="es-CL"/>
        </w:rPr>
      </w:pPr>
      <w:r w:rsidRPr="00D544CF">
        <w:rPr>
          <w:lang w:val="es-CL"/>
        </w:rPr>
        <w:t>Dato Referencial Inicial i: Dato registrado por NP y correspondiente a la fecha de presentación del reclamo</w:t>
      </w:r>
    </w:p>
    <w:p w14:paraId="258E1451" w14:textId="4092631D" w:rsidR="005F4A8D" w:rsidRPr="00D544CF" w:rsidRDefault="005F4A8D" w:rsidP="00D544CF">
      <w:pPr>
        <w:pStyle w:val="Prrafodelista"/>
        <w:numPr>
          <w:ilvl w:val="0"/>
          <w:numId w:val="24"/>
        </w:numPr>
        <w:rPr>
          <w:lang w:val="es-CL"/>
        </w:rPr>
      </w:pPr>
      <w:r w:rsidRPr="00D544CF">
        <w:rPr>
          <w:lang w:val="es-CL"/>
        </w:rPr>
        <w:t>Dato Referencia Final i:  Dato registrado por NP y correspondiente a la fecha de envío de la respuesta al reclamante.</w:t>
      </w:r>
    </w:p>
    <w:p w14:paraId="56AE3C8B" w14:textId="4AF12614" w:rsidR="005F4A8D" w:rsidRPr="00D544CF" w:rsidRDefault="005F4A8D" w:rsidP="00D544CF">
      <w:pPr>
        <w:pStyle w:val="Prrafodelista"/>
        <w:numPr>
          <w:ilvl w:val="0"/>
          <w:numId w:val="24"/>
        </w:numPr>
        <w:rPr>
          <w:lang w:val="pt-PT"/>
        </w:rPr>
      </w:pPr>
      <w:r w:rsidRPr="00D544CF">
        <w:rPr>
          <w:lang w:val="pt-PT"/>
        </w:rPr>
        <w:t>N: número de eventos mensuales</w:t>
      </w:r>
    </w:p>
    <w:p w14:paraId="31B66E76" w14:textId="77777777" w:rsidR="002C7F40" w:rsidRPr="00D544CF" w:rsidRDefault="002C7F40" w:rsidP="005F4A8D">
      <w:pPr>
        <w:rPr>
          <w:rFonts w:cs="Arial"/>
          <w:lang w:val="es-CL" w:eastAsia="es-CL"/>
        </w:rPr>
      </w:pPr>
    </w:p>
    <w:p w14:paraId="75558785" w14:textId="087CAAF0" w:rsidR="005F4A8D" w:rsidRPr="00D544CF" w:rsidRDefault="005F4A8D" w:rsidP="00D544CF">
      <w:pPr>
        <w:spacing w:after="120"/>
        <w:rPr>
          <w:rFonts w:cs="Arial"/>
          <w:lang w:val="es-CL" w:eastAsia="es-CL"/>
        </w:rPr>
      </w:pPr>
      <w:r w:rsidRPr="00D544CF">
        <w:rPr>
          <w:rFonts w:cs="Arial"/>
          <w:lang w:val="es-CL" w:eastAsia="es-CL"/>
        </w:rPr>
        <w:t>Todos los reclamos ingresados en los sistemas de gestión de Consultas, Sugerencias y Reclamos, serán clasificados de acuerdo a su categoría y fecha de presentación.</w:t>
      </w:r>
    </w:p>
    <w:p w14:paraId="6D3CF026" w14:textId="77777777" w:rsidR="005F4A8D" w:rsidRPr="00D544CF" w:rsidRDefault="005F4A8D" w:rsidP="00D544CF">
      <w:pPr>
        <w:spacing w:after="120"/>
        <w:rPr>
          <w:rFonts w:cs="Arial"/>
          <w:lang w:val="es-CL" w:eastAsia="es-CL"/>
        </w:rPr>
      </w:pPr>
      <w:r w:rsidRPr="00D544CF">
        <w:rPr>
          <w:rFonts w:cs="Arial"/>
          <w:lang w:val="es-CL" w:eastAsia="es-CL"/>
        </w:rPr>
        <w:t>Tras el cierre del reclamo será registrada la fecha de envío de la respuesta al reclamante.</w:t>
      </w:r>
    </w:p>
    <w:p w14:paraId="55D5E54E" w14:textId="77777777" w:rsidR="005F4A8D" w:rsidRPr="00D544CF" w:rsidRDefault="005F4A8D" w:rsidP="005F4A8D">
      <w:pPr>
        <w:rPr>
          <w:lang w:val="es-CL"/>
        </w:rPr>
      </w:pPr>
    </w:p>
    <w:p w14:paraId="09CAB2C9" w14:textId="77777777" w:rsidR="005F4A8D" w:rsidRPr="00D544CF" w:rsidRDefault="005F4A8D" w:rsidP="000B232C">
      <w:pPr>
        <w:pStyle w:val="Prrafodelista"/>
        <w:numPr>
          <w:ilvl w:val="2"/>
          <w:numId w:val="18"/>
        </w:numPr>
        <w:spacing w:after="160"/>
        <w:jc w:val="left"/>
        <w:rPr>
          <w:lang w:val="es-CL"/>
        </w:rPr>
      </w:pPr>
      <w:r w:rsidRPr="00D544CF">
        <w:rPr>
          <w:lang w:val="es-CL"/>
        </w:rPr>
        <w:t xml:space="preserve">Área de juegos para niños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48590425" w14:textId="77777777" w:rsidTr="00D544CF">
        <w:trPr>
          <w:tblHeader/>
          <w:jc w:val="center"/>
        </w:trPr>
        <w:tc>
          <w:tcPr>
            <w:tcW w:w="3119" w:type="dxa"/>
            <w:shd w:val="clear" w:color="auto" w:fill="B8CCE4" w:themeFill="accent1" w:themeFillTint="66"/>
          </w:tcPr>
          <w:p w14:paraId="40398D81" w14:textId="77777777" w:rsidR="005F4A8D" w:rsidRPr="00D544CF" w:rsidRDefault="005F4A8D" w:rsidP="005115AA">
            <w:pPr>
              <w:jc w:val="center"/>
              <w:rPr>
                <w:b/>
                <w:lang w:val="es-CL"/>
              </w:rPr>
            </w:pPr>
            <w:r w:rsidRPr="00D544CF">
              <w:rPr>
                <w:b/>
                <w:lang w:val="es-CL"/>
              </w:rPr>
              <w:t>Servicios No Aeronáuticos</w:t>
            </w:r>
          </w:p>
          <w:p w14:paraId="7AF66873" w14:textId="77777777" w:rsidR="005F4A8D" w:rsidRPr="00D544CF" w:rsidRDefault="005F4A8D" w:rsidP="005115AA">
            <w:pPr>
              <w:jc w:val="center"/>
              <w:rPr>
                <w:b/>
                <w:lang w:val="es-CL"/>
              </w:rPr>
            </w:pPr>
            <w:r w:rsidRPr="00D544CF">
              <w:rPr>
                <w:b/>
                <w:lang w:val="es-CL"/>
              </w:rPr>
              <w:t>No comerciales</w:t>
            </w:r>
          </w:p>
        </w:tc>
        <w:tc>
          <w:tcPr>
            <w:tcW w:w="2254" w:type="dxa"/>
            <w:shd w:val="clear" w:color="auto" w:fill="B8CCE4" w:themeFill="accent1" w:themeFillTint="66"/>
          </w:tcPr>
          <w:p w14:paraId="5A11F4C5"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7DE8001B" w14:textId="77777777" w:rsidR="005F4A8D" w:rsidRPr="00D544CF" w:rsidRDefault="005F4A8D" w:rsidP="005115AA">
            <w:pPr>
              <w:jc w:val="center"/>
              <w:rPr>
                <w:b/>
                <w:lang w:val="es-CL"/>
              </w:rPr>
            </w:pPr>
            <w:r w:rsidRPr="00D544CF">
              <w:rPr>
                <w:b/>
                <w:bCs/>
                <w:lang w:val="es-CL" w:eastAsia="es-CL"/>
              </w:rPr>
              <w:t>Umbral</w:t>
            </w:r>
          </w:p>
        </w:tc>
      </w:tr>
      <w:tr w:rsidR="00D544CF" w:rsidRPr="00D544CF" w14:paraId="04F88559" w14:textId="77777777" w:rsidTr="00D544CF">
        <w:trPr>
          <w:trHeight w:val="77"/>
          <w:jc w:val="center"/>
        </w:trPr>
        <w:tc>
          <w:tcPr>
            <w:tcW w:w="3119" w:type="dxa"/>
            <w:tcBorders>
              <w:bottom w:val="single" w:sz="4" w:space="0" w:color="000000" w:themeColor="text1"/>
            </w:tcBorders>
            <w:vAlign w:val="center"/>
          </w:tcPr>
          <w:p w14:paraId="1A00CE7E" w14:textId="77777777" w:rsidR="005F4A8D" w:rsidRPr="00D544CF" w:rsidRDefault="005F4A8D" w:rsidP="005115AA">
            <w:pPr>
              <w:rPr>
                <w:lang w:val="es-CL"/>
              </w:rPr>
            </w:pPr>
            <w:r w:rsidRPr="00D544CF">
              <w:rPr>
                <w:lang w:val="es-CL"/>
              </w:rPr>
              <w:t>Área de juegos para niños</w:t>
            </w:r>
          </w:p>
        </w:tc>
        <w:tc>
          <w:tcPr>
            <w:tcW w:w="2254" w:type="dxa"/>
            <w:tcBorders>
              <w:bottom w:val="single" w:sz="4" w:space="0" w:color="000000" w:themeColor="text1"/>
            </w:tcBorders>
            <w:vAlign w:val="center"/>
          </w:tcPr>
          <w:p w14:paraId="2BFE8374" w14:textId="77777777" w:rsidR="005F4A8D" w:rsidRPr="00D544CF" w:rsidRDefault="005F4A8D" w:rsidP="005115AA">
            <w:pPr>
              <w:jc w:val="center"/>
              <w:rPr>
                <w:lang w:val="es-CL"/>
              </w:rPr>
            </w:pPr>
            <w:r w:rsidRPr="00D544CF">
              <w:rPr>
                <w:lang w:val="es-CL"/>
              </w:rPr>
              <w:t>Número de accidentes</w:t>
            </w:r>
          </w:p>
          <w:p w14:paraId="5E05BE26" w14:textId="77777777" w:rsidR="005F4A8D" w:rsidRPr="00D544CF" w:rsidRDefault="005F4A8D" w:rsidP="005115AA">
            <w:pPr>
              <w:jc w:val="center"/>
              <w:rPr>
                <w:lang w:val="es-CL"/>
              </w:rPr>
            </w:pPr>
          </w:p>
          <w:p w14:paraId="1D5C9CCF" w14:textId="77777777" w:rsidR="005F4A8D" w:rsidRPr="00D544CF" w:rsidRDefault="005F4A8D" w:rsidP="005115AA">
            <w:pPr>
              <w:jc w:val="center"/>
              <w:rPr>
                <w:lang w:val="es-CL"/>
              </w:rPr>
            </w:pPr>
            <w:r w:rsidRPr="00D544CF">
              <w:rPr>
                <w:lang w:val="es-CL" w:eastAsia="es-CL"/>
              </w:rPr>
              <w:t>u = 0</w:t>
            </w:r>
          </w:p>
        </w:tc>
      </w:tr>
    </w:tbl>
    <w:p w14:paraId="6D2EAA08" w14:textId="77777777" w:rsidR="005F4A8D" w:rsidRPr="00D544CF" w:rsidRDefault="005F4A8D" w:rsidP="00D544CF">
      <w:pPr>
        <w:pStyle w:val="Prrafodelista"/>
        <w:numPr>
          <w:ilvl w:val="3"/>
          <w:numId w:val="18"/>
        </w:numPr>
        <w:spacing w:before="160" w:after="160" w:line="259" w:lineRule="auto"/>
        <w:jc w:val="left"/>
        <w:rPr>
          <w:rFonts w:cs="Arial"/>
          <w:lang w:val="es-CL" w:eastAsia="es-CL"/>
        </w:rPr>
      </w:pPr>
      <w:r w:rsidRPr="00D544CF">
        <w:rPr>
          <w:rFonts w:cs="Arial"/>
          <w:lang w:val="es-CL" w:eastAsia="es-CL"/>
        </w:rPr>
        <w:t xml:space="preserve">Solución a implementar </w:t>
      </w:r>
    </w:p>
    <w:p w14:paraId="323DF363" w14:textId="77777777" w:rsidR="005F4A8D" w:rsidRPr="00D544CF" w:rsidRDefault="005F4A8D" w:rsidP="005F4A8D">
      <w:pPr>
        <w:ind w:left="142"/>
        <w:rPr>
          <w:rFonts w:eastAsiaTheme="minorEastAsia"/>
          <w:lang w:val="es-CL" w:eastAsia="es-CL"/>
        </w:rPr>
      </w:pPr>
      <m:oMath>
        <m:r>
          <m:rPr>
            <m:sty m:val="p"/>
          </m:rPr>
          <w:rPr>
            <w:rFonts w:ascii="Cambria Math" w:hAnsi="Cambria Math" w:cs="Arial"/>
            <w:lang w:val="es-CL" w:eastAsia="es-CL"/>
          </w:rPr>
          <m:t>u</m:t>
        </m:r>
        <m:r>
          <m:rPr>
            <m:sty m:val="p"/>
          </m:rPr>
          <w:rPr>
            <w:rFonts w:ascii="Cambria Math" w:cs="Arial"/>
            <w:lang w:val="es-CL" w:eastAsia="es-CL"/>
          </w:rPr>
          <m:t xml:space="preserve">= </m:t>
        </m:r>
        <m:nary>
          <m:naryPr>
            <m:chr m:val="∑"/>
            <m:limLoc m:val="undOvr"/>
            <m:ctrlPr>
              <w:rPr>
                <w:rFonts w:ascii="Cambria Math" w:hAnsi="Cambria Math" w:cs="Arial"/>
                <w:i/>
                <w:lang w:val="es-CL" w:eastAsia="es-CL"/>
              </w:rPr>
            </m:ctrlPr>
          </m:naryPr>
          <m:sub>
            <m:r>
              <w:rPr>
                <w:rFonts w:ascii="Cambria Math" w:cs="Arial"/>
                <w:lang w:val="es-CL" w:eastAsia="es-CL"/>
              </w:rPr>
              <m:t>i</m:t>
            </m:r>
          </m:sub>
          <m:sup>
            <m:r>
              <w:rPr>
                <w:rFonts w:ascii="Cambria Math" w:cs="Arial"/>
                <w:lang w:val="es-CL" w:eastAsia="es-CL"/>
              </w:rPr>
              <m:t>N</m:t>
            </m:r>
          </m:sup>
          <m:e>
            <m:r>
              <w:rPr>
                <w:rFonts w:ascii="Cambria Math" w:cs="Arial"/>
                <w:lang w:val="es-CL" w:eastAsia="es-CL"/>
              </w:rPr>
              <m:t>Accidentes i</m:t>
            </m:r>
          </m:e>
        </m:nary>
      </m:oMath>
      <w:r w:rsidRPr="00D544CF">
        <w:rPr>
          <w:rFonts w:eastAsiaTheme="minorEastAsia"/>
          <w:lang w:val="es-CL" w:eastAsia="es-CL"/>
        </w:rPr>
        <w:t xml:space="preserve"> </w:t>
      </w:r>
    </w:p>
    <w:p w14:paraId="0DAEE7D2" w14:textId="77777777" w:rsidR="005F4A8D" w:rsidRPr="00D544CF" w:rsidRDefault="005F4A8D" w:rsidP="005F4A8D">
      <w:pPr>
        <w:rPr>
          <w:lang w:val="es-CL"/>
        </w:rPr>
      </w:pPr>
    </w:p>
    <w:p w14:paraId="0A002860" w14:textId="77777777" w:rsidR="005F4A8D" w:rsidRPr="00D544CF" w:rsidRDefault="005F4A8D" w:rsidP="000B232C">
      <w:pPr>
        <w:pStyle w:val="Prrafodelista"/>
        <w:numPr>
          <w:ilvl w:val="0"/>
          <w:numId w:val="18"/>
        </w:numPr>
        <w:spacing w:after="160" w:line="480" w:lineRule="auto"/>
        <w:ind w:left="284" w:hanging="284"/>
        <w:jc w:val="left"/>
        <w:rPr>
          <w:lang w:val="es-CL"/>
        </w:rPr>
      </w:pPr>
      <w:r w:rsidRPr="00D544CF">
        <w:rPr>
          <w:lang w:val="es-CL"/>
        </w:rPr>
        <w:t xml:space="preserve">ÁREAS PARA SERVICIOS COMERCIALES DE ÁMBITO FINANCIERO </w:t>
      </w:r>
    </w:p>
    <w:p w14:paraId="4319B07C" w14:textId="77777777" w:rsidR="005F4A8D" w:rsidRPr="00D544CF" w:rsidRDefault="005F4A8D" w:rsidP="000B232C">
      <w:pPr>
        <w:pStyle w:val="Prrafodelista"/>
        <w:numPr>
          <w:ilvl w:val="1"/>
          <w:numId w:val="18"/>
        </w:numPr>
        <w:spacing w:after="160" w:line="480" w:lineRule="auto"/>
        <w:jc w:val="left"/>
        <w:rPr>
          <w:b/>
          <w:lang w:val="es-CL"/>
        </w:rPr>
      </w:pPr>
      <w:r w:rsidRPr="00D544CF">
        <w:rPr>
          <w:b/>
          <w:lang w:val="es-CL"/>
        </w:rPr>
        <w:t>No definidos en BALI como Exigencias Mínimas</w:t>
      </w:r>
    </w:p>
    <w:p w14:paraId="4B945512" w14:textId="77777777" w:rsidR="005F4A8D" w:rsidRPr="00D544CF" w:rsidRDefault="005F4A8D" w:rsidP="000B232C">
      <w:pPr>
        <w:pStyle w:val="Prrafodelista"/>
        <w:numPr>
          <w:ilvl w:val="2"/>
          <w:numId w:val="18"/>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4EB9682E" w14:textId="77777777" w:rsidTr="00D544CF">
        <w:trPr>
          <w:tblHeader/>
          <w:jc w:val="center"/>
        </w:trPr>
        <w:tc>
          <w:tcPr>
            <w:tcW w:w="3119" w:type="dxa"/>
            <w:shd w:val="clear" w:color="auto" w:fill="B8CCE4" w:themeFill="accent1" w:themeFillTint="66"/>
          </w:tcPr>
          <w:p w14:paraId="14906D15" w14:textId="77777777" w:rsidR="005F4A8D" w:rsidRPr="00D544CF" w:rsidRDefault="005F4A8D" w:rsidP="005115AA">
            <w:pPr>
              <w:jc w:val="center"/>
              <w:rPr>
                <w:b/>
                <w:lang w:val="es-CL"/>
              </w:rPr>
            </w:pPr>
            <w:r w:rsidRPr="00D544CF">
              <w:rPr>
                <w:b/>
                <w:lang w:val="es-CL"/>
              </w:rPr>
              <w:t>Servicios No Aeronáuticos</w:t>
            </w:r>
          </w:p>
          <w:p w14:paraId="03B5746E"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63406378"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834E5AF"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605C4469"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5C5BF850" w14:textId="77777777" w:rsidTr="00D544CF">
        <w:trPr>
          <w:trHeight w:val="1703"/>
          <w:jc w:val="center"/>
        </w:trPr>
        <w:tc>
          <w:tcPr>
            <w:tcW w:w="3119" w:type="dxa"/>
            <w:tcBorders>
              <w:bottom w:val="single" w:sz="4" w:space="0" w:color="000000" w:themeColor="text1"/>
            </w:tcBorders>
            <w:vAlign w:val="center"/>
          </w:tcPr>
          <w:p w14:paraId="39DE861A" w14:textId="77777777" w:rsidR="005F4A8D" w:rsidRPr="00D544CF" w:rsidRDefault="005F4A8D" w:rsidP="00D544CF">
            <w:pPr>
              <w:jc w:val="center"/>
              <w:rPr>
                <w:lang w:val="es-CL"/>
              </w:rPr>
            </w:pPr>
            <w:r w:rsidRPr="00D544CF">
              <w:rPr>
                <w:lang w:val="es-CL"/>
              </w:rPr>
              <w:t>Servicios Financieros</w:t>
            </w:r>
          </w:p>
        </w:tc>
        <w:tc>
          <w:tcPr>
            <w:tcW w:w="2254" w:type="dxa"/>
            <w:tcBorders>
              <w:bottom w:val="single" w:sz="4" w:space="0" w:color="000000" w:themeColor="text1"/>
            </w:tcBorders>
            <w:vAlign w:val="center"/>
          </w:tcPr>
          <w:p w14:paraId="28CB61AC" w14:textId="204E9F3D" w:rsidR="005F4A8D" w:rsidRPr="00D544CF" w:rsidRDefault="005F4A8D">
            <w:pPr>
              <w:jc w:val="center"/>
              <w:rPr>
                <w:lang w:val="es-CL"/>
              </w:rPr>
            </w:pPr>
            <w:r w:rsidRPr="00D544CF">
              <w:rPr>
                <w:lang w:val="es-CL"/>
              </w:rPr>
              <w:t xml:space="preserve">Resultados </w:t>
            </w:r>
            <w:r w:rsidR="00277DDD" w:rsidRPr="00D544CF">
              <w:rPr>
                <w:lang w:val="es-CL"/>
              </w:rPr>
              <w:t>de las</w:t>
            </w:r>
            <w:r w:rsidRPr="00D544CF">
              <w:rPr>
                <w:lang w:val="es-CL"/>
              </w:rPr>
              <w:t xml:space="preserve"> encuestas de satisfacción de clientes</w:t>
            </w:r>
          </w:p>
          <w:p w14:paraId="1D6ECF3D" w14:textId="77777777" w:rsidR="005F4A8D" w:rsidRPr="00D544CF" w:rsidRDefault="005F4A8D">
            <w:pPr>
              <w:jc w:val="center"/>
              <w:rPr>
                <w:lang w:val="es-CL"/>
              </w:rPr>
            </w:pPr>
          </w:p>
          <w:p w14:paraId="3F112323"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F7DD69A" w14:textId="77777777" w:rsidR="005F4A8D" w:rsidRPr="00D544CF" w:rsidRDefault="005F4A8D" w:rsidP="00D544CF">
            <w:pPr>
              <w:jc w:val="center"/>
              <w:rPr>
                <w:lang w:val="es-CL"/>
              </w:rPr>
            </w:pPr>
            <w:r w:rsidRPr="00D544CF">
              <w:rPr>
                <w:lang w:val="es-CL"/>
              </w:rPr>
              <w:t>Encuesta ACI/ASQ de base trimestral</w:t>
            </w:r>
          </w:p>
          <w:p w14:paraId="5DD8AC6F" w14:textId="3E38418E"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Disponibilidad de bancos, cajeros u oficinas de cambio</w:t>
            </w:r>
          </w:p>
        </w:tc>
      </w:tr>
    </w:tbl>
    <w:p w14:paraId="4F520022" w14:textId="77777777" w:rsidR="005F4A8D" w:rsidRPr="00D544CF" w:rsidRDefault="005F4A8D" w:rsidP="005F4A8D">
      <w:pPr>
        <w:spacing w:line="480" w:lineRule="auto"/>
        <w:rPr>
          <w:rFonts w:cs="Arial"/>
          <w:lang w:val="es-CL" w:eastAsia="es-CL"/>
        </w:rPr>
      </w:pPr>
    </w:p>
    <w:p w14:paraId="17DC07D9" w14:textId="1AC4EE76" w:rsidR="005F4A8D" w:rsidRPr="00D544CF" w:rsidRDefault="005F4A8D" w:rsidP="000B232C">
      <w:pPr>
        <w:pStyle w:val="Prrafodelista"/>
        <w:numPr>
          <w:ilvl w:val="3"/>
          <w:numId w:val="18"/>
        </w:numPr>
        <w:spacing w:after="160" w:line="480" w:lineRule="auto"/>
        <w:jc w:val="left"/>
        <w:rPr>
          <w:rFonts w:cs="Arial"/>
          <w:lang w:val="es-CL" w:eastAsia="es-CL"/>
        </w:rPr>
      </w:pPr>
      <w:r w:rsidRPr="00D544CF">
        <w:rPr>
          <w:rFonts w:cs="Arial"/>
          <w:lang w:val="es-CL" w:eastAsia="es-CL"/>
        </w:rPr>
        <w:t xml:space="preserve">Solución a implementar </w:t>
      </w:r>
    </w:p>
    <w:p w14:paraId="500533E2" w14:textId="58E43BCD" w:rsidR="00DA5947" w:rsidRPr="00D544CF" w:rsidRDefault="00DA5947" w:rsidP="00DA5947">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Servicios Financieros.</w:t>
      </w:r>
    </w:p>
    <w:p w14:paraId="72A433C6" w14:textId="77777777" w:rsidR="00DA5947" w:rsidRPr="00D544CF" w:rsidRDefault="00DA5947" w:rsidP="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2063287F" w14:textId="77777777" w:rsidR="00DA5947" w:rsidRPr="00D544CF" w:rsidRDefault="00DA5947" w:rsidP="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E8CCE4A" w14:textId="3DAA0E83" w:rsidR="00DA5947" w:rsidRPr="00D544CF" w:rsidRDefault="00DA5947" w:rsidP="005F4A8D">
      <w:pPr>
        <w:rPr>
          <w:rFonts w:ascii="Calibri" w:hAnsi="Calibri"/>
          <w:spacing w:val="-2"/>
          <w:lang w:val="es-CL"/>
        </w:rPr>
      </w:pPr>
    </w:p>
    <w:p w14:paraId="2023841D" w14:textId="1B9106BC" w:rsidR="005F4A8D" w:rsidRPr="00D544CF" w:rsidRDefault="005F4A8D" w:rsidP="005F4A8D">
      <w:pPr>
        <w:rPr>
          <w:b/>
          <w:lang w:val="es-CL"/>
        </w:rPr>
      </w:pPr>
      <w:r w:rsidRPr="00D544CF">
        <w:rPr>
          <w:b/>
          <w:lang w:val="es-CL"/>
        </w:rPr>
        <w:t>SERVICIOS NO AERONÁUTICOS COMERCIALES FACULTATIVOS</w:t>
      </w:r>
    </w:p>
    <w:p w14:paraId="25BC090E" w14:textId="77777777" w:rsidR="00DA5947" w:rsidRPr="00D544CF" w:rsidRDefault="00DA5947" w:rsidP="005F4A8D">
      <w:pPr>
        <w:rPr>
          <w:b/>
          <w:lang w:val="es-CL"/>
        </w:rPr>
      </w:pPr>
    </w:p>
    <w:p w14:paraId="0D900C14" w14:textId="77777777" w:rsidR="005F4A8D" w:rsidRPr="00D544CF" w:rsidRDefault="005F4A8D" w:rsidP="000B232C">
      <w:pPr>
        <w:pStyle w:val="Prrafodelista"/>
        <w:numPr>
          <w:ilvl w:val="0"/>
          <w:numId w:val="12"/>
        </w:numPr>
        <w:spacing w:after="160" w:line="480" w:lineRule="auto"/>
        <w:jc w:val="left"/>
        <w:rPr>
          <w:lang w:val="es-CL"/>
        </w:rPr>
      </w:pPr>
      <w:r w:rsidRPr="00D544CF">
        <w:rPr>
          <w:lang w:val="es-CL"/>
        </w:rPr>
        <w:t>ÁREAS PARA LOCALES COMERCIALES</w:t>
      </w:r>
    </w:p>
    <w:p w14:paraId="6A2C0FF0" w14:textId="77777777" w:rsidR="005F4A8D" w:rsidRPr="00D544CF" w:rsidRDefault="005F4A8D" w:rsidP="000B232C">
      <w:pPr>
        <w:pStyle w:val="Prrafodelista"/>
        <w:numPr>
          <w:ilvl w:val="1"/>
          <w:numId w:val="21"/>
        </w:numPr>
        <w:spacing w:after="160" w:line="480" w:lineRule="auto"/>
        <w:jc w:val="left"/>
        <w:rPr>
          <w:b/>
          <w:lang w:val="es-CL"/>
        </w:rPr>
      </w:pPr>
      <w:r w:rsidRPr="00D544CF">
        <w:rPr>
          <w:b/>
          <w:lang w:val="es-CL"/>
        </w:rPr>
        <w:t>No definidos en BALI como Exigencias Mínimas</w:t>
      </w:r>
    </w:p>
    <w:p w14:paraId="376C5EA0" w14:textId="77777777" w:rsidR="005F4A8D" w:rsidRPr="00D544CF" w:rsidRDefault="005F4A8D" w:rsidP="000B232C">
      <w:pPr>
        <w:pStyle w:val="Prrafodelista"/>
        <w:numPr>
          <w:ilvl w:val="2"/>
          <w:numId w:val="21"/>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261A9381" w14:textId="77777777" w:rsidTr="00D544CF">
        <w:trPr>
          <w:tblHeader/>
          <w:jc w:val="center"/>
        </w:trPr>
        <w:tc>
          <w:tcPr>
            <w:tcW w:w="3119" w:type="dxa"/>
            <w:shd w:val="clear" w:color="auto" w:fill="B8CCE4" w:themeFill="accent1" w:themeFillTint="66"/>
          </w:tcPr>
          <w:p w14:paraId="5377044E" w14:textId="77777777" w:rsidR="005F4A8D" w:rsidRPr="00D544CF" w:rsidRDefault="005F4A8D" w:rsidP="005115AA">
            <w:pPr>
              <w:jc w:val="center"/>
              <w:rPr>
                <w:b/>
                <w:lang w:val="es-CL"/>
              </w:rPr>
            </w:pPr>
            <w:r w:rsidRPr="00D544CF">
              <w:rPr>
                <w:b/>
                <w:lang w:val="es-CL"/>
              </w:rPr>
              <w:t>Servicios No Aeronáuticos</w:t>
            </w:r>
          </w:p>
          <w:p w14:paraId="17ECF88F"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79083FB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4C815168"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181CDB6D"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40063E69" w14:textId="77777777" w:rsidTr="00D544CF">
        <w:trPr>
          <w:trHeight w:val="1249"/>
          <w:jc w:val="center"/>
        </w:trPr>
        <w:tc>
          <w:tcPr>
            <w:tcW w:w="3119" w:type="dxa"/>
            <w:tcBorders>
              <w:bottom w:val="single" w:sz="4" w:space="0" w:color="000000" w:themeColor="text1"/>
            </w:tcBorders>
            <w:vAlign w:val="center"/>
          </w:tcPr>
          <w:p w14:paraId="64998A76" w14:textId="77777777" w:rsidR="005F4A8D" w:rsidRPr="00D544CF" w:rsidRDefault="005F4A8D" w:rsidP="00D544CF">
            <w:pPr>
              <w:jc w:val="center"/>
              <w:rPr>
                <w:lang w:val="es-CL"/>
              </w:rPr>
            </w:pPr>
            <w:r w:rsidRPr="00D544CF">
              <w:rPr>
                <w:lang w:val="es-CL"/>
              </w:rPr>
              <w:t>Áreas para locales comerciales</w:t>
            </w:r>
          </w:p>
        </w:tc>
        <w:tc>
          <w:tcPr>
            <w:tcW w:w="2254" w:type="dxa"/>
            <w:tcBorders>
              <w:bottom w:val="single" w:sz="4" w:space="0" w:color="000000" w:themeColor="text1"/>
            </w:tcBorders>
            <w:vAlign w:val="center"/>
          </w:tcPr>
          <w:p w14:paraId="7161BF75" w14:textId="4AA25338" w:rsidR="005F4A8D" w:rsidRPr="00D544CF" w:rsidRDefault="005F4A8D">
            <w:pPr>
              <w:jc w:val="center"/>
              <w:rPr>
                <w:lang w:val="es-CL"/>
              </w:rPr>
            </w:pPr>
            <w:r w:rsidRPr="00D544CF">
              <w:rPr>
                <w:lang w:val="es-CL"/>
              </w:rPr>
              <w:t xml:space="preserve">Resultados </w:t>
            </w:r>
            <w:r w:rsidR="00DA5947" w:rsidRPr="00D544CF">
              <w:rPr>
                <w:lang w:val="es-CL"/>
              </w:rPr>
              <w:t>de las</w:t>
            </w:r>
            <w:r w:rsidRPr="00D544CF">
              <w:rPr>
                <w:lang w:val="es-CL"/>
              </w:rPr>
              <w:t xml:space="preserve"> encuestas de satisfacción de clientes</w:t>
            </w:r>
          </w:p>
          <w:p w14:paraId="4DFAEF9A" w14:textId="77777777" w:rsidR="005F4A8D" w:rsidRPr="00D544CF" w:rsidRDefault="005F4A8D">
            <w:pPr>
              <w:jc w:val="center"/>
              <w:rPr>
                <w:lang w:val="es-CL"/>
              </w:rPr>
            </w:pPr>
          </w:p>
          <w:p w14:paraId="2EC6C9C7"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1B37A12D" w14:textId="77777777" w:rsidR="005F4A8D" w:rsidRPr="00D544CF" w:rsidRDefault="005F4A8D" w:rsidP="00D544CF">
            <w:pPr>
              <w:jc w:val="center"/>
              <w:rPr>
                <w:lang w:val="es-CL"/>
              </w:rPr>
            </w:pPr>
            <w:r w:rsidRPr="00D544CF">
              <w:rPr>
                <w:lang w:val="es-CL"/>
              </w:rPr>
              <w:t>Encuesta ACI/ASQ de base trimestral</w:t>
            </w:r>
          </w:p>
          <w:p w14:paraId="227D67DD" w14:textId="29FF6BF7"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Tiendas</w:t>
            </w:r>
          </w:p>
        </w:tc>
      </w:tr>
    </w:tbl>
    <w:p w14:paraId="4A9513AB" w14:textId="77777777" w:rsidR="005F4A8D" w:rsidRPr="00D544CF" w:rsidRDefault="005F4A8D" w:rsidP="005F4A8D">
      <w:pPr>
        <w:spacing w:line="480" w:lineRule="auto"/>
        <w:rPr>
          <w:rFonts w:cs="Arial"/>
          <w:lang w:val="es-CL" w:eastAsia="es-CL"/>
        </w:rPr>
      </w:pPr>
    </w:p>
    <w:p w14:paraId="54205293" w14:textId="77777777" w:rsidR="005F4A8D" w:rsidRPr="00D544CF" w:rsidRDefault="005F4A8D" w:rsidP="00D544CF">
      <w:pPr>
        <w:pStyle w:val="Prrafodelista"/>
        <w:numPr>
          <w:ilvl w:val="3"/>
          <w:numId w:val="21"/>
        </w:numPr>
        <w:spacing w:line="480" w:lineRule="auto"/>
        <w:jc w:val="left"/>
        <w:rPr>
          <w:rFonts w:cs="Arial"/>
          <w:lang w:val="es-CL" w:eastAsia="es-CL"/>
        </w:rPr>
      </w:pPr>
      <w:r w:rsidRPr="00D544CF">
        <w:rPr>
          <w:rFonts w:cs="Arial"/>
          <w:lang w:val="es-CL" w:eastAsia="es-CL"/>
        </w:rPr>
        <w:t xml:space="preserve">Solución a implementar </w:t>
      </w:r>
    </w:p>
    <w:p w14:paraId="4454C180" w14:textId="29E4502B" w:rsidR="00DA5947" w:rsidRPr="00D544CF" w:rsidRDefault="00DA5947" w:rsidP="00D544CF">
      <w:pPr>
        <w:spacing w:after="12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las áreas para locales comerciales.</w:t>
      </w:r>
    </w:p>
    <w:p w14:paraId="029020C6" w14:textId="77777777" w:rsidR="00DA5947" w:rsidRPr="00D544CF" w:rsidRDefault="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6E45F42A" w14:textId="77777777" w:rsidR="00DA5947" w:rsidRPr="00D544CF" w:rsidRDefault="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132D729E" w14:textId="05790470" w:rsidR="00DA5947" w:rsidRPr="00D544CF" w:rsidRDefault="00DA5947" w:rsidP="005F4A8D">
      <w:pPr>
        <w:rPr>
          <w:rFonts w:ascii="Calibri" w:hAnsi="Calibri"/>
          <w:spacing w:val="-2"/>
          <w:lang w:val="es-CL"/>
        </w:rPr>
      </w:pPr>
    </w:p>
    <w:p w14:paraId="06E7CA90" w14:textId="77777777" w:rsidR="005F4A8D" w:rsidRPr="00D544CF" w:rsidRDefault="005F4A8D" w:rsidP="000B232C">
      <w:pPr>
        <w:pStyle w:val="Prrafodelista"/>
        <w:numPr>
          <w:ilvl w:val="0"/>
          <w:numId w:val="19"/>
        </w:numPr>
        <w:spacing w:after="160" w:line="480" w:lineRule="auto"/>
        <w:jc w:val="left"/>
        <w:rPr>
          <w:lang w:val="es-CL"/>
        </w:rPr>
      </w:pPr>
      <w:r w:rsidRPr="00D544CF">
        <w:rPr>
          <w:lang w:val="es-CL"/>
        </w:rPr>
        <w:t xml:space="preserve">ÁREAS PARA PUBLICIDAD </w:t>
      </w:r>
    </w:p>
    <w:p w14:paraId="05529C9B"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4D4E92D1" w14:textId="77777777" w:rsidR="005F4A8D" w:rsidRPr="00D544CF" w:rsidRDefault="005F4A8D" w:rsidP="000B232C">
      <w:pPr>
        <w:pStyle w:val="Prrafodelista"/>
        <w:numPr>
          <w:ilvl w:val="2"/>
          <w:numId w:val="19"/>
        </w:numPr>
        <w:spacing w:after="160"/>
        <w:jc w:val="left"/>
        <w:rPr>
          <w:lang w:val="es-CL"/>
        </w:rPr>
      </w:pPr>
      <w:r w:rsidRPr="00D544CF">
        <w:rPr>
          <w:lang w:val="es-CL"/>
        </w:rPr>
        <w:t>Oficinas en General</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70568E82" w14:textId="77777777" w:rsidTr="00D544CF">
        <w:trPr>
          <w:tblHeader/>
          <w:jc w:val="center"/>
        </w:trPr>
        <w:tc>
          <w:tcPr>
            <w:tcW w:w="3119" w:type="dxa"/>
            <w:tcBorders>
              <w:bottom w:val="single" w:sz="4" w:space="0" w:color="000000" w:themeColor="text1"/>
            </w:tcBorders>
            <w:shd w:val="clear" w:color="auto" w:fill="B8CCE4" w:themeFill="accent1" w:themeFillTint="66"/>
          </w:tcPr>
          <w:p w14:paraId="5A6331B8" w14:textId="77777777" w:rsidR="005F4A8D" w:rsidRPr="00D544CF" w:rsidRDefault="005F4A8D" w:rsidP="005115AA">
            <w:pPr>
              <w:jc w:val="center"/>
              <w:rPr>
                <w:b/>
                <w:lang w:val="es-CL"/>
              </w:rPr>
            </w:pPr>
            <w:r w:rsidRPr="00D544CF">
              <w:rPr>
                <w:b/>
                <w:lang w:val="es-CL"/>
              </w:rPr>
              <w:lastRenderedPageBreak/>
              <w:t>Servicios No Aeronáuticos</w:t>
            </w:r>
          </w:p>
          <w:p w14:paraId="2A7738DC" w14:textId="77777777" w:rsidR="005F4A8D" w:rsidRPr="00D544CF" w:rsidRDefault="005F4A8D" w:rsidP="005115AA">
            <w:pPr>
              <w:jc w:val="center"/>
              <w:rPr>
                <w:b/>
                <w:lang w:val="es-CL"/>
              </w:rPr>
            </w:pPr>
            <w:r w:rsidRPr="00D544CF">
              <w:rPr>
                <w:b/>
                <w:lang w:val="es-CL"/>
              </w:rPr>
              <w:t>Comerciales Facultativos</w:t>
            </w:r>
          </w:p>
        </w:tc>
        <w:tc>
          <w:tcPr>
            <w:tcW w:w="2254" w:type="dxa"/>
            <w:tcBorders>
              <w:bottom w:val="single" w:sz="4" w:space="0" w:color="000000" w:themeColor="text1"/>
            </w:tcBorders>
            <w:shd w:val="clear" w:color="auto" w:fill="B8CCE4" w:themeFill="accent1" w:themeFillTint="66"/>
          </w:tcPr>
          <w:p w14:paraId="3ACD21AB"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A917D7A" w14:textId="77777777" w:rsidR="005F4A8D" w:rsidRPr="00D544CF" w:rsidRDefault="005F4A8D" w:rsidP="005115AA">
            <w:pPr>
              <w:jc w:val="center"/>
              <w:rPr>
                <w:b/>
                <w:lang w:val="es-CL"/>
              </w:rPr>
            </w:pPr>
            <w:r w:rsidRPr="00D544CF">
              <w:rPr>
                <w:b/>
                <w:bCs/>
                <w:lang w:val="es-CL" w:eastAsia="es-CL"/>
              </w:rPr>
              <w:t>Umbral</w:t>
            </w:r>
          </w:p>
        </w:tc>
        <w:tc>
          <w:tcPr>
            <w:tcW w:w="2254" w:type="dxa"/>
            <w:tcBorders>
              <w:bottom w:val="single" w:sz="4" w:space="0" w:color="000000" w:themeColor="text1"/>
            </w:tcBorders>
            <w:shd w:val="clear" w:color="auto" w:fill="B8CCE4" w:themeFill="accent1" w:themeFillTint="66"/>
          </w:tcPr>
          <w:p w14:paraId="6A87A1C9" w14:textId="77777777" w:rsidR="005F4A8D" w:rsidRPr="00D544CF" w:rsidRDefault="005F4A8D" w:rsidP="005115AA">
            <w:pPr>
              <w:jc w:val="center"/>
              <w:rPr>
                <w:rFonts w:cs="Arial"/>
                <w:b/>
                <w:bCs/>
                <w:lang w:val="es-CL" w:eastAsia="es-CL"/>
              </w:rPr>
            </w:pPr>
            <w:r w:rsidRPr="00D544CF">
              <w:rPr>
                <w:rFonts w:cs="Arial"/>
                <w:b/>
                <w:bCs/>
                <w:lang w:val="es-CL" w:eastAsia="es-CL"/>
              </w:rPr>
              <w:t>Observación</w:t>
            </w:r>
          </w:p>
        </w:tc>
      </w:tr>
      <w:tr w:rsidR="00D544CF" w:rsidRPr="00D544CF" w14:paraId="239F14EB" w14:textId="77777777" w:rsidTr="00D544CF">
        <w:trPr>
          <w:jc w:val="center"/>
        </w:trPr>
        <w:tc>
          <w:tcPr>
            <w:tcW w:w="3119" w:type="dxa"/>
            <w:tcBorders>
              <w:bottom w:val="single" w:sz="4" w:space="0" w:color="000000" w:themeColor="text1"/>
            </w:tcBorders>
            <w:vAlign w:val="center"/>
          </w:tcPr>
          <w:p w14:paraId="43A6000C" w14:textId="77777777" w:rsidR="005F4A8D" w:rsidRPr="00D544CF" w:rsidRDefault="005F4A8D" w:rsidP="00D544CF">
            <w:pPr>
              <w:jc w:val="center"/>
              <w:rPr>
                <w:lang w:val="es-CL"/>
              </w:rPr>
            </w:pPr>
            <w:r w:rsidRPr="00D544CF">
              <w:rPr>
                <w:lang w:val="es-CL"/>
              </w:rPr>
              <w:t>Publicidad</w:t>
            </w:r>
          </w:p>
        </w:tc>
        <w:tc>
          <w:tcPr>
            <w:tcW w:w="2254" w:type="dxa"/>
            <w:tcBorders>
              <w:bottom w:val="single" w:sz="4" w:space="0" w:color="000000" w:themeColor="text1"/>
            </w:tcBorders>
            <w:vAlign w:val="center"/>
          </w:tcPr>
          <w:p w14:paraId="525C98B6" w14:textId="683F445E" w:rsidR="005F4A8D" w:rsidRPr="00D544CF" w:rsidRDefault="005F4A8D">
            <w:pPr>
              <w:jc w:val="center"/>
              <w:rPr>
                <w:lang w:val="es-CL"/>
              </w:rPr>
            </w:pPr>
            <w:r w:rsidRPr="00D544CF">
              <w:rPr>
                <w:lang w:val="es-CL"/>
              </w:rPr>
              <w:t>Cumplimiento Plan de Mantenimiento de Publicidad</w:t>
            </w:r>
          </w:p>
          <w:p w14:paraId="455B5B7A" w14:textId="77777777" w:rsidR="005F4A8D" w:rsidRPr="00D544CF" w:rsidRDefault="005F4A8D">
            <w:pPr>
              <w:jc w:val="center"/>
              <w:rPr>
                <w:lang w:val="es-CL"/>
              </w:rPr>
            </w:pPr>
          </w:p>
          <w:p w14:paraId="5CD13D99" w14:textId="77777777" w:rsidR="005F4A8D" w:rsidRPr="00D544CF" w:rsidRDefault="005F4A8D">
            <w:pPr>
              <w:jc w:val="center"/>
              <w:rPr>
                <w:lang w:val="es-CL" w:eastAsia="es-CL"/>
              </w:rPr>
            </w:pPr>
            <w:r w:rsidRPr="00D544CF">
              <w:rPr>
                <w:lang w:val="es-CL" w:eastAsia="es-CL"/>
              </w:rPr>
              <w:t>u = 100%</w:t>
            </w:r>
          </w:p>
        </w:tc>
        <w:tc>
          <w:tcPr>
            <w:tcW w:w="2254" w:type="dxa"/>
            <w:tcBorders>
              <w:bottom w:val="single" w:sz="4" w:space="0" w:color="000000" w:themeColor="text1"/>
            </w:tcBorders>
            <w:vAlign w:val="center"/>
          </w:tcPr>
          <w:p w14:paraId="6234EE19" w14:textId="77777777" w:rsidR="005F4A8D" w:rsidRPr="00D544CF" w:rsidRDefault="005F4A8D">
            <w:pPr>
              <w:jc w:val="center"/>
              <w:rPr>
                <w:rFonts w:cs="Arial"/>
                <w:lang w:val="es-CL" w:eastAsia="es-CL"/>
              </w:rPr>
            </w:pPr>
            <w:r w:rsidRPr="00D544CF">
              <w:rPr>
                <w:rFonts w:cs="Arial"/>
                <w:lang w:val="es-CL" w:eastAsia="es-CL"/>
              </w:rPr>
              <w:t>Cada vez por actividad</w:t>
            </w:r>
          </w:p>
        </w:tc>
      </w:tr>
    </w:tbl>
    <w:p w14:paraId="28F23B10" w14:textId="77777777" w:rsidR="005F4A8D" w:rsidRPr="00D544CF" w:rsidRDefault="005F4A8D" w:rsidP="005F4A8D">
      <w:pPr>
        <w:rPr>
          <w:bCs/>
          <w:lang w:val="es-CL"/>
        </w:rPr>
      </w:pPr>
    </w:p>
    <w:p w14:paraId="6FD0976C" w14:textId="1E6893ED" w:rsidR="005F4A8D" w:rsidRPr="00D544CF" w:rsidRDefault="005F4A8D" w:rsidP="000B232C">
      <w:pPr>
        <w:pStyle w:val="Prrafodelista"/>
        <w:numPr>
          <w:ilvl w:val="3"/>
          <w:numId w:val="19"/>
        </w:numPr>
        <w:spacing w:after="160" w:line="259" w:lineRule="auto"/>
        <w:jc w:val="left"/>
        <w:rPr>
          <w:rFonts w:cs="Arial"/>
          <w:lang w:val="es-CL" w:eastAsia="es-CL"/>
        </w:rPr>
      </w:pPr>
      <w:r w:rsidRPr="00D544CF">
        <w:rPr>
          <w:rFonts w:cs="Arial"/>
          <w:lang w:val="es-CL" w:eastAsia="es-CL"/>
        </w:rPr>
        <w:t xml:space="preserve">Solución a implementar </w:t>
      </w:r>
    </w:p>
    <w:p w14:paraId="304DF66F" w14:textId="71F74B24" w:rsidR="005F4A8D" w:rsidRPr="00D544CF" w:rsidRDefault="005F4A8D" w:rsidP="00D544CF">
      <w:pPr>
        <w:spacing w:after="120"/>
        <w:rPr>
          <w:rFonts w:cs="Arial"/>
          <w:lang w:val="es-CL" w:eastAsia="es-CL"/>
        </w:rPr>
      </w:pPr>
      <w:r w:rsidRPr="00D544CF">
        <w:rPr>
          <w:rFonts w:cs="Arial"/>
          <w:lang w:val="es-CL" w:eastAsia="es-CL"/>
        </w:rPr>
        <w:t xml:space="preserve">Tras la aprobación por la IF del MOP del Plan Anual de </w:t>
      </w:r>
      <w:r w:rsidRPr="00D544CF">
        <w:rPr>
          <w:lang w:val="es-CL"/>
        </w:rPr>
        <w:t>Mantenimiento de Publicidad</w:t>
      </w:r>
      <w:r w:rsidRPr="00D544CF">
        <w:rPr>
          <w:rFonts w:cs="Arial"/>
          <w:lang w:val="es-CL" w:eastAsia="es-CL"/>
        </w:rPr>
        <w:t xml:space="preserve">, </w:t>
      </w:r>
      <w:r w:rsidR="00DA5947" w:rsidRPr="00D544CF">
        <w:rPr>
          <w:rFonts w:cs="Arial"/>
          <w:lang w:val="es-CL" w:eastAsia="es-CL"/>
        </w:rPr>
        <w:t>el</w:t>
      </w:r>
      <w:r w:rsidRPr="00D544CF">
        <w:rPr>
          <w:rFonts w:cs="Arial"/>
          <w:lang w:val="es-CL" w:eastAsia="es-CL"/>
        </w:rPr>
        <w:t xml:space="preserve"> cual presenta de manera exhaustiva todas las actividades que lo constituyen, será </w:t>
      </w:r>
      <w:r w:rsidR="00DA5947" w:rsidRPr="00D544CF">
        <w:rPr>
          <w:rFonts w:cs="Arial"/>
          <w:lang w:val="es-CL" w:eastAsia="es-CL"/>
        </w:rPr>
        <w:t>este</w:t>
      </w:r>
      <w:r w:rsidRPr="00D544CF">
        <w:rPr>
          <w:rFonts w:cs="Arial"/>
          <w:lang w:val="es-CL" w:eastAsia="es-CL"/>
        </w:rPr>
        <w:t xml:space="preserve"> mismo cargado en el sistema CCMS (MAXIMO) del aeropuerto. </w:t>
      </w:r>
    </w:p>
    <w:p w14:paraId="39F3BEE4" w14:textId="77777777" w:rsidR="005F4A8D" w:rsidRPr="00D544CF" w:rsidRDefault="005F4A8D" w:rsidP="00D544CF">
      <w:pPr>
        <w:spacing w:after="120"/>
        <w:rPr>
          <w:rFonts w:cs="Arial"/>
          <w:lang w:val="es-CL" w:eastAsia="es-CL"/>
        </w:rPr>
      </w:pPr>
      <w:r w:rsidRPr="00D544CF">
        <w:rPr>
          <w:rFonts w:cs="Arial"/>
          <w:lang w:val="es-CL" w:eastAsia="es-CL"/>
        </w:rPr>
        <w:t xml:space="preserve">Para cada una de las actividades registradas en el Plan Anual de </w:t>
      </w:r>
      <w:r w:rsidRPr="00D544CF">
        <w:rPr>
          <w:lang w:val="es-CL"/>
        </w:rPr>
        <w:t>Mantenimiento de Publicidad</w:t>
      </w:r>
      <w:r w:rsidRPr="00D544CF">
        <w:rPr>
          <w:rFonts w:cs="Arial"/>
          <w:lang w:val="es-CL" w:eastAsia="es-CL"/>
        </w:rPr>
        <w:t xml:space="preserve"> será emitida en la fecha prevista para la ejecución de la correspondiente tarea la Orden de Trabajo correspondiente.</w:t>
      </w:r>
    </w:p>
    <w:p w14:paraId="56EEFE01" w14:textId="370A8ACE" w:rsidR="005F4A8D" w:rsidRPr="00D544CF" w:rsidRDefault="005F4A8D" w:rsidP="00D544CF">
      <w:pPr>
        <w:spacing w:after="120"/>
        <w:rPr>
          <w:rFonts w:cs="Arial"/>
          <w:lang w:val="es-CL" w:eastAsia="es-CL"/>
        </w:rPr>
      </w:pPr>
      <w:r w:rsidRPr="00D544CF">
        <w:rPr>
          <w:rFonts w:cs="Arial"/>
          <w:lang w:val="es-CL" w:eastAsia="es-CL"/>
        </w:rPr>
        <w:t>Tras el cierre de la acción de</w:t>
      </w:r>
      <w:r w:rsidR="00DA5947" w:rsidRPr="00D544CF">
        <w:rPr>
          <w:rFonts w:cs="Arial"/>
          <w:lang w:val="es-CL" w:eastAsia="es-CL"/>
        </w:rPr>
        <w:t xml:space="preserve">l Servicio de Publicidad </w:t>
      </w:r>
      <w:r w:rsidRPr="00D544CF">
        <w:rPr>
          <w:rFonts w:cs="Arial"/>
          <w:lang w:val="es-CL" w:eastAsia="es-CL"/>
        </w:rPr>
        <w:t>deberá la Orden de Trabajo ser cerrada, con indicación de la fecha de cierre de la actividad.</w:t>
      </w:r>
    </w:p>
    <w:p w14:paraId="299349A7" w14:textId="36268C07" w:rsidR="005F4A8D" w:rsidRPr="00D544CF" w:rsidRDefault="005F4A8D" w:rsidP="00D544CF">
      <w:pPr>
        <w:spacing w:after="120"/>
        <w:rPr>
          <w:rFonts w:cs="Arial"/>
          <w:lang w:val="es-CL" w:eastAsia="es-CL"/>
        </w:rPr>
      </w:pPr>
      <w:r w:rsidRPr="00D544CF">
        <w:rPr>
          <w:rFonts w:cs="Arial"/>
          <w:lang w:val="es-CL" w:eastAsia="es-CL"/>
        </w:rPr>
        <w:t>Este procedimiento permite verificar:</w:t>
      </w:r>
    </w:p>
    <w:p w14:paraId="7FD6BFD5" w14:textId="77777777" w:rsidR="00DA5947" w:rsidRPr="00D544CF" w:rsidRDefault="00DA5947" w:rsidP="005F4A8D">
      <w:pPr>
        <w:rPr>
          <w:rFonts w:cs="Arial"/>
          <w:lang w:val="es-CL" w:eastAsia="es-CL"/>
        </w:rPr>
      </w:pPr>
    </w:p>
    <w:p w14:paraId="127D449E"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La ejecución de la actividad planeada – Solo será considerada como ejecutada tras el cierre de la Orden de Trabajo;</w:t>
      </w:r>
    </w:p>
    <w:p w14:paraId="6ABE16AC" w14:textId="77777777" w:rsidR="005F4A8D" w:rsidRPr="00D544CF" w:rsidRDefault="005F4A8D" w:rsidP="000B232C">
      <w:pPr>
        <w:pStyle w:val="Prrafodelista"/>
        <w:numPr>
          <w:ilvl w:val="0"/>
          <w:numId w:val="14"/>
        </w:numPr>
        <w:spacing w:after="160" w:line="259" w:lineRule="auto"/>
        <w:rPr>
          <w:rFonts w:cs="Arial"/>
          <w:lang w:val="es-CL" w:eastAsia="es-CL"/>
        </w:rPr>
      </w:pPr>
      <w:r w:rsidRPr="00D544CF">
        <w:rPr>
          <w:rFonts w:cs="Arial"/>
          <w:lang w:val="es-CL" w:eastAsia="es-CL"/>
        </w:rPr>
        <w:t>El tiempo de ejecución – Diferencia entre la fecha de emisión de la Orden de Trabajo y la fecha de cierre de la misma.</w:t>
      </w:r>
    </w:p>
    <w:p w14:paraId="1978A3F2" w14:textId="77777777" w:rsidR="005F4A8D" w:rsidRPr="00D544CF" w:rsidRDefault="005F4A8D" w:rsidP="005F4A8D">
      <w:pPr>
        <w:pStyle w:val="Prrafodelista"/>
        <w:rPr>
          <w:lang w:val="es-CL"/>
        </w:rPr>
      </w:pPr>
    </w:p>
    <w:p w14:paraId="44363E20" w14:textId="77777777" w:rsidR="005F4A8D" w:rsidRPr="00D544CF" w:rsidRDefault="005F4A8D" w:rsidP="005F4A8D">
      <w:pPr>
        <w:pStyle w:val="Prrafodelista"/>
        <w:rPr>
          <w:lang w:val="es-CL"/>
        </w:rPr>
      </w:pPr>
    </w:p>
    <w:p w14:paraId="7D8198C5" w14:textId="77777777" w:rsidR="005F4A8D" w:rsidRPr="00D544CF" w:rsidRDefault="005F4A8D" w:rsidP="000B232C">
      <w:pPr>
        <w:pStyle w:val="Prrafodelista"/>
        <w:numPr>
          <w:ilvl w:val="0"/>
          <w:numId w:val="19"/>
        </w:numPr>
        <w:spacing w:after="160" w:line="480" w:lineRule="auto"/>
        <w:jc w:val="left"/>
        <w:rPr>
          <w:lang w:val="es-CL"/>
        </w:rPr>
      </w:pPr>
      <w:r w:rsidRPr="00D544CF">
        <w:rPr>
          <w:lang w:val="es-CL"/>
        </w:rPr>
        <w:t>SERVICIO DE CUSTODIA, SELLADO Y EMBALAJE DE EQUIPAJE</w:t>
      </w:r>
    </w:p>
    <w:p w14:paraId="6FCEC0EA"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69CBBAE1" w14:textId="77777777" w:rsidR="005F4A8D" w:rsidRPr="00D544CF" w:rsidRDefault="005F4A8D" w:rsidP="000B232C">
      <w:pPr>
        <w:pStyle w:val="Prrafodelista"/>
        <w:numPr>
          <w:ilvl w:val="2"/>
          <w:numId w:val="19"/>
        </w:numPr>
        <w:spacing w:after="160"/>
        <w:jc w:val="left"/>
        <w:rPr>
          <w:lang w:val="es-CL"/>
        </w:rPr>
      </w:pPr>
      <w:r w:rsidRPr="00D544CF">
        <w:rPr>
          <w:lang w:val="es-CL"/>
        </w:rPr>
        <w:t xml:space="preserve">Custodia, sellado y empaquetado del equipaje </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8522" w:type="dxa"/>
        <w:jc w:val="center"/>
        <w:tblLook w:val="04A0" w:firstRow="1" w:lastRow="0" w:firstColumn="1" w:lastColumn="0" w:noHBand="0" w:noVBand="1"/>
      </w:tblPr>
      <w:tblGrid>
        <w:gridCol w:w="3119"/>
        <w:gridCol w:w="2254"/>
        <w:gridCol w:w="3149"/>
      </w:tblGrid>
      <w:tr w:rsidR="00D544CF" w:rsidRPr="00D544CF" w14:paraId="490D75E8" w14:textId="77777777" w:rsidTr="00D544CF">
        <w:trPr>
          <w:tblHeader/>
          <w:jc w:val="center"/>
        </w:trPr>
        <w:tc>
          <w:tcPr>
            <w:tcW w:w="3119" w:type="dxa"/>
            <w:shd w:val="clear" w:color="auto" w:fill="B8CCE4" w:themeFill="accent1" w:themeFillTint="66"/>
          </w:tcPr>
          <w:p w14:paraId="27A64ABA" w14:textId="77777777" w:rsidR="005F4A8D" w:rsidRPr="00D544CF" w:rsidRDefault="005F4A8D" w:rsidP="005115AA">
            <w:pPr>
              <w:jc w:val="center"/>
              <w:rPr>
                <w:b/>
                <w:lang w:val="es-CL"/>
              </w:rPr>
            </w:pPr>
            <w:r w:rsidRPr="00D544CF">
              <w:rPr>
                <w:b/>
                <w:lang w:val="es-CL"/>
              </w:rPr>
              <w:t>Servicios No Aeronáuticos</w:t>
            </w:r>
          </w:p>
          <w:p w14:paraId="318D8F1F"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1EB87207"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24FB4140" w14:textId="77777777" w:rsidR="005F4A8D" w:rsidRPr="00D544CF" w:rsidRDefault="005F4A8D" w:rsidP="005115AA">
            <w:pPr>
              <w:jc w:val="center"/>
              <w:rPr>
                <w:b/>
                <w:lang w:val="es-CL"/>
              </w:rPr>
            </w:pPr>
            <w:r w:rsidRPr="00D544CF">
              <w:rPr>
                <w:b/>
                <w:bCs/>
                <w:lang w:val="es-CL" w:eastAsia="es-CL"/>
              </w:rPr>
              <w:t>Umbral</w:t>
            </w:r>
          </w:p>
        </w:tc>
        <w:tc>
          <w:tcPr>
            <w:tcW w:w="3149" w:type="dxa"/>
            <w:shd w:val="clear" w:color="auto" w:fill="B8CCE4" w:themeFill="accent1" w:themeFillTint="66"/>
          </w:tcPr>
          <w:p w14:paraId="5602EB65"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730DED6C" w14:textId="77777777" w:rsidTr="00D544CF">
        <w:trPr>
          <w:trHeight w:val="77"/>
          <w:jc w:val="center"/>
        </w:trPr>
        <w:tc>
          <w:tcPr>
            <w:tcW w:w="3119" w:type="dxa"/>
            <w:tcBorders>
              <w:bottom w:val="single" w:sz="4" w:space="0" w:color="000000" w:themeColor="text1"/>
            </w:tcBorders>
            <w:vAlign w:val="center"/>
          </w:tcPr>
          <w:p w14:paraId="2471148F" w14:textId="77777777" w:rsidR="005F4A8D" w:rsidRPr="00D544CF" w:rsidRDefault="005F4A8D" w:rsidP="00D544CF">
            <w:pPr>
              <w:jc w:val="center"/>
              <w:rPr>
                <w:lang w:val="es-CL"/>
              </w:rPr>
            </w:pPr>
            <w:r w:rsidRPr="00D544CF">
              <w:rPr>
                <w:lang w:val="es-CL"/>
              </w:rPr>
              <w:t>Custodia, sellado y empaquetado del equipaje</w:t>
            </w:r>
          </w:p>
        </w:tc>
        <w:tc>
          <w:tcPr>
            <w:tcW w:w="2254" w:type="dxa"/>
            <w:tcBorders>
              <w:bottom w:val="single" w:sz="4" w:space="0" w:color="000000" w:themeColor="text1"/>
            </w:tcBorders>
            <w:vAlign w:val="center"/>
          </w:tcPr>
          <w:p w14:paraId="212E6C2C" w14:textId="2A7BDBE0" w:rsidR="005F4A8D" w:rsidRPr="00D544CF" w:rsidRDefault="005F4A8D">
            <w:pPr>
              <w:jc w:val="center"/>
              <w:rPr>
                <w:lang w:val="es-CL"/>
              </w:rPr>
            </w:pPr>
            <w:r w:rsidRPr="00D544CF">
              <w:rPr>
                <w:lang w:val="es-CL"/>
              </w:rPr>
              <w:t xml:space="preserve">Resultados </w:t>
            </w:r>
            <w:r w:rsidR="00277DDD" w:rsidRPr="00D544CF">
              <w:rPr>
                <w:lang w:val="es-CL"/>
              </w:rPr>
              <w:t>de las</w:t>
            </w:r>
            <w:r w:rsidRPr="00D544CF">
              <w:rPr>
                <w:lang w:val="es-CL"/>
              </w:rPr>
              <w:t xml:space="preserve"> encuestas de satisfacción de clientes</w:t>
            </w:r>
          </w:p>
          <w:p w14:paraId="0CF88CA2" w14:textId="77777777" w:rsidR="005F4A8D" w:rsidRPr="00D544CF" w:rsidRDefault="005F4A8D">
            <w:pPr>
              <w:jc w:val="center"/>
              <w:rPr>
                <w:lang w:val="es-CL"/>
              </w:rPr>
            </w:pPr>
          </w:p>
          <w:p w14:paraId="3637E29E" w14:textId="77777777" w:rsidR="005F4A8D" w:rsidRPr="00D544CF" w:rsidRDefault="005F4A8D">
            <w:pPr>
              <w:jc w:val="center"/>
              <w:rPr>
                <w:lang w:val="es-CL"/>
              </w:rPr>
            </w:pPr>
            <w:r w:rsidRPr="00D544CF">
              <w:rPr>
                <w:lang w:val="es-CL" w:eastAsia="es-CL"/>
              </w:rPr>
              <w:t>u&gt;=3</w:t>
            </w:r>
          </w:p>
        </w:tc>
        <w:tc>
          <w:tcPr>
            <w:tcW w:w="3149" w:type="dxa"/>
            <w:tcBorders>
              <w:bottom w:val="single" w:sz="4" w:space="0" w:color="000000" w:themeColor="text1"/>
            </w:tcBorders>
            <w:vAlign w:val="center"/>
          </w:tcPr>
          <w:p w14:paraId="52AFAEE5" w14:textId="6CAEEE73" w:rsidR="005F4A8D" w:rsidRPr="00D544CF" w:rsidRDefault="005F4A8D" w:rsidP="00D544CF">
            <w:pPr>
              <w:pStyle w:val="Textocomentario"/>
              <w:jc w:val="center"/>
              <w:rPr>
                <w:lang w:val="es-CL"/>
              </w:rPr>
            </w:pPr>
            <w:r w:rsidRPr="00D544CF">
              <w:rPr>
                <w:lang w:val="es-CL"/>
              </w:rPr>
              <w:t>Aparte de ACI ASQ (encuesta adicional).</w:t>
            </w:r>
          </w:p>
          <w:p w14:paraId="6EB00DCA" w14:textId="0DFE95F6" w:rsidR="005F4A8D" w:rsidRPr="00D544CF" w:rsidRDefault="005F4A8D" w:rsidP="00D544CF">
            <w:pPr>
              <w:pStyle w:val="Textocomentario"/>
              <w:jc w:val="center"/>
              <w:rPr>
                <w:lang w:val="es-CL"/>
              </w:rPr>
            </w:pPr>
            <w:r w:rsidRPr="00D544CF">
              <w:rPr>
                <w:lang w:val="es-CL"/>
              </w:rPr>
              <w:t>Periodicidad semestral</w:t>
            </w:r>
          </w:p>
        </w:tc>
      </w:tr>
    </w:tbl>
    <w:p w14:paraId="785A4FED" w14:textId="157DACB3" w:rsidR="005F4A8D" w:rsidRPr="00D544CF" w:rsidRDefault="005F4A8D" w:rsidP="00D544CF">
      <w:pPr>
        <w:rPr>
          <w:bCs/>
          <w:lang w:val="es-CL"/>
        </w:rPr>
      </w:pPr>
    </w:p>
    <w:p w14:paraId="3BB93581" w14:textId="77777777" w:rsidR="005F4A8D" w:rsidRPr="00D544CF" w:rsidRDefault="005F4A8D" w:rsidP="000B232C">
      <w:pPr>
        <w:pStyle w:val="Prrafodelista"/>
        <w:numPr>
          <w:ilvl w:val="3"/>
          <w:numId w:val="19"/>
        </w:numPr>
        <w:spacing w:after="160" w:line="480" w:lineRule="auto"/>
        <w:jc w:val="left"/>
        <w:rPr>
          <w:rFonts w:cs="Arial"/>
          <w:lang w:val="es-CL" w:eastAsia="es-CL"/>
        </w:rPr>
      </w:pPr>
      <w:r w:rsidRPr="00D544CF">
        <w:rPr>
          <w:rFonts w:cs="Arial"/>
          <w:lang w:val="es-CL" w:eastAsia="es-CL"/>
        </w:rPr>
        <w:t xml:space="preserve">Solución a implementar </w:t>
      </w:r>
    </w:p>
    <w:p w14:paraId="4B4659D3" w14:textId="7ACBAC4C" w:rsidR="005F4A8D" w:rsidRPr="00D544CF" w:rsidRDefault="005F4A8D" w:rsidP="00D544CF">
      <w:pPr>
        <w:pStyle w:val="Prrafodelista"/>
        <w:spacing w:after="120"/>
        <w:ind w:left="0"/>
        <w:contextualSpacing w:val="0"/>
        <w:rPr>
          <w:rFonts w:cs="Arial"/>
          <w:spacing w:val="-2"/>
          <w:lang w:val="es-CL"/>
        </w:rPr>
      </w:pPr>
      <w:r w:rsidRPr="00D544CF">
        <w:rPr>
          <w:rFonts w:cs="Arial"/>
          <w:lang w:val="es-CL" w:eastAsia="es-CL"/>
        </w:rPr>
        <w:t xml:space="preserve">La evaluación de la satisfacción de los usuarios será ejecutada a través de un sistema a desarrollar por NP y bajo la aprobación previa del MOP, de </w:t>
      </w:r>
      <w:r w:rsidR="00DA5947" w:rsidRPr="00D544CF">
        <w:rPr>
          <w:rFonts w:cs="Arial"/>
          <w:lang w:val="es-CL" w:eastAsia="es-CL"/>
        </w:rPr>
        <w:t>este</w:t>
      </w:r>
      <w:r w:rsidRPr="00D544CF">
        <w:rPr>
          <w:rFonts w:cs="Arial"/>
          <w:lang w:val="es-CL" w:eastAsia="es-CL"/>
        </w:rPr>
        <w:t xml:space="preserve"> modo será posible obtener una evaluación la satisfacción de los usuarios con las </w:t>
      </w:r>
      <w:r w:rsidRPr="00D544CF">
        <w:rPr>
          <w:rFonts w:cs="Arial"/>
          <w:lang w:val="es-CL"/>
        </w:rPr>
        <w:t>Áreas de Servicios de Comunicación</w:t>
      </w:r>
      <w:r w:rsidRPr="00D544CF">
        <w:rPr>
          <w:rFonts w:cs="Arial"/>
          <w:spacing w:val="-2"/>
          <w:lang w:val="es-CL"/>
        </w:rPr>
        <w:t>.</w:t>
      </w:r>
    </w:p>
    <w:p w14:paraId="64F0C3D3" w14:textId="66962CF4" w:rsidR="005F4A8D" w:rsidRPr="00D544CF" w:rsidRDefault="005F4A8D" w:rsidP="00D544CF">
      <w:pPr>
        <w:spacing w:after="120"/>
        <w:rPr>
          <w:rFonts w:cs="Arial"/>
          <w:spacing w:val="-2"/>
          <w:lang w:val="es-CL"/>
        </w:rPr>
      </w:pPr>
      <w:r w:rsidRPr="00D544CF">
        <w:rPr>
          <w:rFonts w:cs="Arial"/>
          <w:spacing w:val="-2"/>
          <w:lang w:val="es-CL"/>
        </w:rPr>
        <w:t>Los resultados serán publicados en el SIC-NS cuando sean disponibles.</w:t>
      </w:r>
    </w:p>
    <w:p w14:paraId="2A476ECD" w14:textId="77777777" w:rsidR="00DA5947" w:rsidRPr="00D544CF" w:rsidRDefault="00DA5947" w:rsidP="005F4A8D">
      <w:pPr>
        <w:rPr>
          <w:rFonts w:ascii="Calibri" w:hAnsi="Calibri"/>
          <w:spacing w:val="-2"/>
          <w:lang w:val="es-CL"/>
        </w:rPr>
      </w:pPr>
    </w:p>
    <w:p w14:paraId="03955D22" w14:textId="77777777" w:rsidR="005F4A8D" w:rsidRPr="00D544CF" w:rsidRDefault="005F4A8D" w:rsidP="000B232C">
      <w:pPr>
        <w:pStyle w:val="Prrafodelista"/>
        <w:numPr>
          <w:ilvl w:val="0"/>
          <w:numId w:val="19"/>
        </w:numPr>
        <w:spacing w:after="160" w:line="259" w:lineRule="auto"/>
        <w:jc w:val="left"/>
        <w:rPr>
          <w:lang w:val="es-CL"/>
        </w:rPr>
      </w:pPr>
      <w:r w:rsidRPr="00D544CF">
        <w:rPr>
          <w:lang w:val="es-CL"/>
        </w:rPr>
        <w:t>SERVICIOS A PASAJEROS PRIMERA CLASE Y CLASE EJECUTIVA</w:t>
      </w:r>
    </w:p>
    <w:p w14:paraId="14228EE9" w14:textId="77777777" w:rsidR="005F4A8D" w:rsidRPr="00D544CF" w:rsidRDefault="005F4A8D" w:rsidP="005F4A8D">
      <w:pPr>
        <w:pStyle w:val="Prrafodelista"/>
        <w:rPr>
          <w:lang w:val="es-CL"/>
        </w:rPr>
      </w:pPr>
    </w:p>
    <w:p w14:paraId="0CD144E8" w14:textId="77777777" w:rsidR="005F4A8D" w:rsidRPr="00D544CF" w:rsidRDefault="005F4A8D" w:rsidP="000B232C">
      <w:pPr>
        <w:pStyle w:val="Prrafodelista"/>
        <w:numPr>
          <w:ilvl w:val="1"/>
          <w:numId w:val="19"/>
        </w:numPr>
        <w:spacing w:after="160" w:line="480" w:lineRule="auto"/>
        <w:jc w:val="left"/>
        <w:rPr>
          <w:b/>
          <w:lang w:val="es-CL"/>
        </w:rPr>
      </w:pPr>
      <w:r w:rsidRPr="00D544CF">
        <w:rPr>
          <w:b/>
          <w:lang w:val="es-CL"/>
        </w:rPr>
        <w:t>No definidos en BALI como Exigencias Mínimas</w:t>
      </w:r>
    </w:p>
    <w:p w14:paraId="534D3DF7" w14:textId="77777777" w:rsidR="005F4A8D" w:rsidRPr="00D544CF" w:rsidRDefault="005F4A8D" w:rsidP="000B232C">
      <w:pPr>
        <w:pStyle w:val="Prrafodelista"/>
        <w:numPr>
          <w:ilvl w:val="2"/>
          <w:numId w:val="19"/>
        </w:numPr>
        <w:spacing w:after="160"/>
        <w:jc w:val="left"/>
        <w:rPr>
          <w:rFonts w:cs="Arial"/>
          <w:lang w:val="es-CL" w:eastAsia="es-CL"/>
        </w:rPr>
      </w:pPr>
      <w:r w:rsidRPr="00D544CF">
        <w:rPr>
          <w:rFonts w:cs="Arial"/>
          <w:bCs/>
          <w:lang w:val="es-CL"/>
        </w:rPr>
        <w:t>Servicio Financieros</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7627" w:type="dxa"/>
        <w:jc w:val="center"/>
        <w:tblLook w:val="04A0" w:firstRow="1" w:lastRow="0" w:firstColumn="1" w:lastColumn="0" w:noHBand="0" w:noVBand="1"/>
      </w:tblPr>
      <w:tblGrid>
        <w:gridCol w:w="3119"/>
        <w:gridCol w:w="2254"/>
        <w:gridCol w:w="2254"/>
      </w:tblGrid>
      <w:tr w:rsidR="00D544CF" w:rsidRPr="00D544CF" w14:paraId="32A6DDA3" w14:textId="77777777" w:rsidTr="00D544CF">
        <w:trPr>
          <w:tblHeader/>
          <w:jc w:val="center"/>
        </w:trPr>
        <w:tc>
          <w:tcPr>
            <w:tcW w:w="3119" w:type="dxa"/>
            <w:shd w:val="clear" w:color="auto" w:fill="B8CCE4" w:themeFill="accent1" w:themeFillTint="66"/>
          </w:tcPr>
          <w:p w14:paraId="534EA5A0" w14:textId="77777777" w:rsidR="005F4A8D" w:rsidRPr="00D544CF" w:rsidRDefault="005F4A8D" w:rsidP="005115AA">
            <w:pPr>
              <w:jc w:val="center"/>
              <w:rPr>
                <w:b/>
                <w:lang w:val="es-CL"/>
              </w:rPr>
            </w:pPr>
            <w:r w:rsidRPr="00D544CF">
              <w:rPr>
                <w:b/>
                <w:lang w:val="es-CL"/>
              </w:rPr>
              <w:t>Servicios No Aeronáuticos</w:t>
            </w:r>
          </w:p>
          <w:p w14:paraId="0B34C7AA" w14:textId="77777777" w:rsidR="005F4A8D" w:rsidRPr="00D544CF" w:rsidRDefault="005F4A8D" w:rsidP="005115AA">
            <w:pPr>
              <w:jc w:val="center"/>
              <w:rPr>
                <w:b/>
                <w:lang w:val="es-CL"/>
              </w:rPr>
            </w:pPr>
            <w:r w:rsidRPr="00D544CF">
              <w:rPr>
                <w:b/>
                <w:lang w:val="es-CL"/>
              </w:rPr>
              <w:t>Comerciales Facultativos</w:t>
            </w:r>
          </w:p>
        </w:tc>
        <w:tc>
          <w:tcPr>
            <w:tcW w:w="2254" w:type="dxa"/>
            <w:shd w:val="clear" w:color="auto" w:fill="B8CCE4" w:themeFill="accent1" w:themeFillTint="66"/>
          </w:tcPr>
          <w:p w14:paraId="02DC84C0"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60DD71DF" w14:textId="77777777" w:rsidR="005F4A8D" w:rsidRPr="00D544CF" w:rsidRDefault="005F4A8D" w:rsidP="005115AA">
            <w:pPr>
              <w:jc w:val="center"/>
              <w:rPr>
                <w:b/>
                <w:lang w:val="es-CL"/>
              </w:rPr>
            </w:pPr>
            <w:r w:rsidRPr="00D544CF">
              <w:rPr>
                <w:b/>
                <w:bCs/>
                <w:lang w:val="es-CL" w:eastAsia="es-CL"/>
              </w:rPr>
              <w:t>Umbral</w:t>
            </w:r>
          </w:p>
        </w:tc>
        <w:tc>
          <w:tcPr>
            <w:tcW w:w="2254" w:type="dxa"/>
            <w:shd w:val="clear" w:color="auto" w:fill="B8CCE4" w:themeFill="accent1" w:themeFillTint="66"/>
          </w:tcPr>
          <w:p w14:paraId="2A6653BA" w14:textId="77777777" w:rsidR="005F4A8D" w:rsidRPr="00D544CF" w:rsidRDefault="005F4A8D" w:rsidP="005115AA">
            <w:pPr>
              <w:jc w:val="center"/>
              <w:rPr>
                <w:b/>
                <w:lang w:val="es-CL"/>
              </w:rPr>
            </w:pPr>
            <w:r w:rsidRPr="00D544CF">
              <w:rPr>
                <w:b/>
                <w:bCs/>
                <w:lang w:val="es-CL" w:eastAsia="es-CL"/>
              </w:rPr>
              <w:t>Observaciones</w:t>
            </w:r>
          </w:p>
        </w:tc>
      </w:tr>
      <w:tr w:rsidR="00D544CF" w:rsidRPr="00D544CF" w14:paraId="2D0523AD" w14:textId="77777777" w:rsidTr="00D544CF">
        <w:trPr>
          <w:trHeight w:val="77"/>
          <w:jc w:val="center"/>
        </w:trPr>
        <w:tc>
          <w:tcPr>
            <w:tcW w:w="3119" w:type="dxa"/>
            <w:tcBorders>
              <w:bottom w:val="single" w:sz="4" w:space="0" w:color="000000" w:themeColor="text1"/>
            </w:tcBorders>
            <w:vAlign w:val="center"/>
          </w:tcPr>
          <w:p w14:paraId="4691929A" w14:textId="77777777" w:rsidR="005F4A8D" w:rsidRPr="00D544CF" w:rsidRDefault="005F4A8D" w:rsidP="00D544CF">
            <w:pPr>
              <w:jc w:val="center"/>
              <w:rPr>
                <w:lang w:val="es-CL"/>
              </w:rPr>
            </w:pPr>
            <w:r w:rsidRPr="00D544CF">
              <w:rPr>
                <w:lang w:val="es-CL"/>
              </w:rPr>
              <w:t>Servicios a pasajeros primera clase y clase ejecutiva</w:t>
            </w:r>
          </w:p>
        </w:tc>
        <w:tc>
          <w:tcPr>
            <w:tcW w:w="2254" w:type="dxa"/>
            <w:tcBorders>
              <w:bottom w:val="single" w:sz="4" w:space="0" w:color="000000" w:themeColor="text1"/>
            </w:tcBorders>
            <w:vAlign w:val="center"/>
          </w:tcPr>
          <w:p w14:paraId="59B1F65C" w14:textId="77777777" w:rsidR="005F4A8D" w:rsidRPr="00D544CF" w:rsidRDefault="005F4A8D">
            <w:pPr>
              <w:jc w:val="center"/>
              <w:rPr>
                <w:lang w:val="es-CL"/>
              </w:rPr>
            </w:pPr>
            <w:r w:rsidRPr="00D544CF">
              <w:rPr>
                <w:lang w:val="es-CL"/>
              </w:rPr>
              <w:t xml:space="preserve">Resultados </w:t>
            </w:r>
            <w:proofErr w:type="gramStart"/>
            <w:r w:rsidRPr="00D544CF">
              <w:rPr>
                <w:lang w:val="es-CL"/>
              </w:rPr>
              <w:t>de  las</w:t>
            </w:r>
            <w:proofErr w:type="gramEnd"/>
            <w:r w:rsidRPr="00D544CF">
              <w:rPr>
                <w:lang w:val="es-CL"/>
              </w:rPr>
              <w:t xml:space="preserve"> encuestas de satisfacción de clientes</w:t>
            </w:r>
          </w:p>
          <w:p w14:paraId="1B450E27" w14:textId="77777777" w:rsidR="005F4A8D" w:rsidRPr="00D544CF" w:rsidRDefault="005F4A8D">
            <w:pPr>
              <w:jc w:val="center"/>
              <w:rPr>
                <w:lang w:val="es-CL"/>
              </w:rPr>
            </w:pPr>
          </w:p>
          <w:p w14:paraId="433CA2C5" w14:textId="77777777" w:rsidR="005F4A8D" w:rsidRPr="00D544CF" w:rsidRDefault="005F4A8D">
            <w:pPr>
              <w:jc w:val="center"/>
              <w:rPr>
                <w:lang w:val="es-CL"/>
              </w:rPr>
            </w:pPr>
            <w:r w:rsidRPr="00D544CF">
              <w:rPr>
                <w:lang w:val="es-CL" w:eastAsia="es-CL"/>
              </w:rPr>
              <w:t>u&gt;=3</w:t>
            </w:r>
          </w:p>
        </w:tc>
        <w:tc>
          <w:tcPr>
            <w:tcW w:w="2254" w:type="dxa"/>
            <w:tcBorders>
              <w:bottom w:val="single" w:sz="4" w:space="0" w:color="000000" w:themeColor="text1"/>
            </w:tcBorders>
            <w:vAlign w:val="center"/>
          </w:tcPr>
          <w:p w14:paraId="083D26AD" w14:textId="77777777" w:rsidR="005F4A8D" w:rsidRPr="00D544CF" w:rsidRDefault="005F4A8D" w:rsidP="00D544CF">
            <w:pPr>
              <w:jc w:val="center"/>
              <w:rPr>
                <w:lang w:val="es-CL"/>
              </w:rPr>
            </w:pPr>
            <w:r w:rsidRPr="00D544CF">
              <w:rPr>
                <w:lang w:val="es-CL"/>
              </w:rPr>
              <w:t>Encuesta ACI/ASQ de base trimestral</w:t>
            </w:r>
          </w:p>
          <w:p w14:paraId="2456B25B" w14:textId="201145E4" w:rsidR="005F4A8D" w:rsidRPr="00D544CF" w:rsidRDefault="005F4A8D" w:rsidP="00D544CF">
            <w:pPr>
              <w:jc w:val="center"/>
              <w:rPr>
                <w:lang w:val="es-CL"/>
              </w:rPr>
            </w:pPr>
            <w:r w:rsidRPr="00D544CF">
              <w:rPr>
                <w:b/>
                <w:spacing w:val="-2"/>
                <w:lang w:val="es-CL"/>
              </w:rPr>
              <w:t xml:space="preserve">Instalaciones del Aeropuerto - </w:t>
            </w:r>
            <w:r w:rsidRPr="00D544CF">
              <w:rPr>
                <w:spacing w:val="-2"/>
                <w:lang w:val="es-CL"/>
              </w:rPr>
              <w:t>Salas VIP</w:t>
            </w:r>
          </w:p>
        </w:tc>
      </w:tr>
    </w:tbl>
    <w:p w14:paraId="39367CCA" w14:textId="77777777" w:rsidR="005F4A8D" w:rsidRPr="00D544CF" w:rsidRDefault="005F4A8D" w:rsidP="005F4A8D">
      <w:pPr>
        <w:spacing w:line="480" w:lineRule="auto"/>
        <w:rPr>
          <w:rFonts w:cs="Arial"/>
          <w:lang w:val="es-CL" w:eastAsia="es-CL"/>
        </w:rPr>
      </w:pPr>
    </w:p>
    <w:p w14:paraId="7A5E1C28" w14:textId="77777777" w:rsidR="005F4A8D" w:rsidRPr="00D544CF" w:rsidRDefault="005F4A8D" w:rsidP="000B232C">
      <w:pPr>
        <w:pStyle w:val="Prrafodelista"/>
        <w:numPr>
          <w:ilvl w:val="3"/>
          <w:numId w:val="19"/>
        </w:numPr>
        <w:spacing w:after="160" w:line="480" w:lineRule="auto"/>
        <w:jc w:val="left"/>
        <w:rPr>
          <w:rFonts w:cs="Arial"/>
          <w:lang w:val="es-CL" w:eastAsia="es-CL"/>
        </w:rPr>
      </w:pPr>
      <w:r w:rsidRPr="00D544CF">
        <w:rPr>
          <w:rFonts w:cs="Arial"/>
          <w:lang w:val="es-CL" w:eastAsia="es-CL"/>
        </w:rPr>
        <w:lastRenderedPageBreak/>
        <w:t xml:space="preserve">Solución a implementar </w:t>
      </w:r>
    </w:p>
    <w:p w14:paraId="2F9BCC52" w14:textId="5EFED1CB" w:rsidR="00DA5947" w:rsidRPr="00D544CF" w:rsidRDefault="00DA5947" w:rsidP="00DA5947">
      <w:pPr>
        <w:pStyle w:val="Prrafodelista"/>
        <w:spacing w:after="120"/>
        <w:ind w:left="0"/>
        <w:rPr>
          <w:rFonts w:cs="Arial"/>
          <w:lang w:val="es-CL" w:eastAsia="es-CL"/>
        </w:rPr>
      </w:pPr>
      <w:r w:rsidRPr="00D544CF">
        <w:rPr>
          <w:rFonts w:cs="Arial"/>
          <w:lang w:val="es-CL" w:eastAsia="es-CL"/>
        </w:rPr>
        <w:t>Tras el inicio del estudio de comparación de la industria aeroportuaria, que será ejecutado a través del sistema de benchmarking de la ACI/ASQ, será posible obtener una evaluación la satisfacción de los pasajeros con los servicios a pasajeros primera clase y ejecutiva.</w:t>
      </w:r>
    </w:p>
    <w:p w14:paraId="06FA3DD5" w14:textId="77777777" w:rsidR="00DA5947" w:rsidRPr="00D544CF" w:rsidRDefault="00DA5947" w:rsidP="00DA5947">
      <w:pPr>
        <w:spacing w:after="120"/>
        <w:rPr>
          <w:rFonts w:cs="Arial"/>
          <w:lang w:val="es-CL" w:eastAsia="es-CL"/>
        </w:rPr>
      </w:pPr>
      <w:r w:rsidRPr="00D544CF">
        <w:rPr>
          <w:rFonts w:cs="Arial"/>
          <w:lang w:val="es-CL" w:eastAsia="es-CL"/>
        </w:rPr>
        <w:t>Los resultados serán obtenidos directamente de una consulta especifica del cuestionario del ACI/ASQ.</w:t>
      </w:r>
    </w:p>
    <w:p w14:paraId="4922D844" w14:textId="77777777" w:rsidR="00DA5947" w:rsidRPr="00D544CF" w:rsidRDefault="00DA5947" w:rsidP="00DA5947">
      <w:pPr>
        <w:spacing w:after="120"/>
        <w:rPr>
          <w:rFonts w:cs="Arial"/>
          <w:lang w:val="es-CL" w:eastAsia="es-CL"/>
        </w:rPr>
      </w:pPr>
      <w:r w:rsidRPr="00D544CF">
        <w:rPr>
          <w:rFonts w:cs="Arial"/>
          <w:lang w:val="es-CL" w:eastAsia="es-CL"/>
        </w:rPr>
        <w:t>Los resultados serán publicados en el SIC-NS cuando sean disponibles (el proceso se encuentra retrasado).</w:t>
      </w:r>
    </w:p>
    <w:p w14:paraId="0E49875A" w14:textId="77777777" w:rsidR="00DA5947" w:rsidRPr="00D544CF" w:rsidRDefault="00DA5947" w:rsidP="005F4A8D">
      <w:pPr>
        <w:pStyle w:val="Prrafodelista"/>
        <w:ind w:left="0"/>
        <w:rPr>
          <w:rFonts w:cs="Arial"/>
          <w:lang w:val="es-CL" w:eastAsia="es-CL"/>
        </w:rPr>
      </w:pPr>
    </w:p>
    <w:p w14:paraId="53079CC8" w14:textId="77777777" w:rsidR="005F4A8D" w:rsidRPr="00D544CF" w:rsidRDefault="005F4A8D" w:rsidP="000B232C">
      <w:pPr>
        <w:pStyle w:val="Prrafodelista"/>
        <w:numPr>
          <w:ilvl w:val="0"/>
          <w:numId w:val="20"/>
        </w:numPr>
        <w:spacing w:after="160" w:line="480" w:lineRule="auto"/>
        <w:jc w:val="left"/>
        <w:rPr>
          <w:lang w:val="es-CL"/>
        </w:rPr>
      </w:pPr>
      <w:r w:rsidRPr="00D544CF">
        <w:rPr>
          <w:lang w:val="es-CL"/>
        </w:rPr>
        <w:t xml:space="preserve">OFICINAS EN GENERAL </w:t>
      </w:r>
    </w:p>
    <w:p w14:paraId="661694A2" w14:textId="77777777" w:rsidR="005F4A8D" w:rsidRPr="00D544CF" w:rsidRDefault="005F4A8D" w:rsidP="000B232C">
      <w:pPr>
        <w:pStyle w:val="Prrafodelista"/>
        <w:numPr>
          <w:ilvl w:val="1"/>
          <w:numId w:val="20"/>
        </w:numPr>
        <w:spacing w:after="160" w:line="480" w:lineRule="auto"/>
        <w:jc w:val="left"/>
        <w:rPr>
          <w:b/>
          <w:lang w:val="es-CL"/>
        </w:rPr>
      </w:pPr>
      <w:r w:rsidRPr="00D544CF">
        <w:rPr>
          <w:b/>
          <w:lang w:val="es-CL"/>
        </w:rPr>
        <w:t>No definidos en BALI como Exigencias Mínimas</w:t>
      </w:r>
    </w:p>
    <w:p w14:paraId="0B50F57A" w14:textId="77777777" w:rsidR="005F4A8D" w:rsidRPr="00D544CF" w:rsidRDefault="005F4A8D" w:rsidP="000B232C">
      <w:pPr>
        <w:pStyle w:val="Prrafodelista"/>
        <w:numPr>
          <w:ilvl w:val="2"/>
          <w:numId w:val="20"/>
        </w:numPr>
        <w:spacing w:after="160"/>
        <w:jc w:val="left"/>
        <w:rPr>
          <w:lang w:val="es-CL"/>
        </w:rPr>
      </w:pPr>
      <w:r w:rsidRPr="00D544CF">
        <w:rPr>
          <w:lang w:val="es-CL"/>
        </w:rPr>
        <w:t>Oficinas en General</w:t>
      </w:r>
      <w:r w:rsidRPr="00D544CF">
        <w:rPr>
          <w:rFonts w:cs="Arial"/>
          <w:bCs/>
          <w:lang w:val="es-CL"/>
        </w:rPr>
        <w:t xml:space="preserve"> </w:t>
      </w:r>
      <w:r w:rsidRPr="00D544CF">
        <w:rPr>
          <w:rFonts w:cs="Arial"/>
          <w:lang w:val="es-CL" w:eastAsia="es-CL"/>
        </w:rPr>
        <w:t xml:space="preserve"> </w:t>
      </w:r>
      <w:r w:rsidRPr="00D544CF">
        <w:rPr>
          <w:rFonts w:cs="Arial"/>
          <w:lang w:val="es-CL"/>
        </w:rPr>
        <w:t xml:space="preserve"> </w:t>
      </w:r>
      <w:r w:rsidRPr="00D544CF">
        <w:rPr>
          <w:rFonts w:cs="Arial"/>
          <w:lang w:val="es-CL" w:eastAsia="es-CL"/>
        </w:rPr>
        <w:t xml:space="preserve">  </w:t>
      </w:r>
    </w:p>
    <w:tbl>
      <w:tblPr>
        <w:tblStyle w:val="Tablaconcuadrcula"/>
        <w:tblW w:w="5373" w:type="dxa"/>
        <w:jc w:val="center"/>
        <w:tblLook w:val="04A0" w:firstRow="1" w:lastRow="0" w:firstColumn="1" w:lastColumn="0" w:noHBand="0" w:noVBand="1"/>
      </w:tblPr>
      <w:tblGrid>
        <w:gridCol w:w="3119"/>
        <w:gridCol w:w="2254"/>
      </w:tblGrid>
      <w:tr w:rsidR="00D544CF" w:rsidRPr="00D544CF" w14:paraId="79FA33FB" w14:textId="77777777" w:rsidTr="00D544CF">
        <w:trPr>
          <w:tblHeader/>
          <w:jc w:val="center"/>
        </w:trPr>
        <w:tc>
          <w:tcPr>
            <w:tcW w:w="3119" w:type="dxa"/>
            <w:shd w:val="clear" w:color="auto" w:fill="B8CCE4" w:themeFill="accent1" w:themeFillTint="66"/>
          </w:tcPr>
          <w:p w14:paraId="3BE60F01" w14:textId="77777777" w:rsidR="005F4A8D" w:rsidRPr="00D544CF" w:rsidRDefault="005F4A8D" w:rsidP="005115AA">
            <w:pPr>
              <w:jc w:val="center"/>
              <w:rPr>
                <w:b/>
                <w:lang w:val="es-CL"/>
              </w:rPr>
            </w:pPr>
            <w:r w:rsidRPr="00D544CF">
              <w:rPr>
                <w:b/>
                <w:lang w:val="es-CL"/>
              </w:rPr>
              <w:t>Servicios No Aeronáuticos</w:t>
            </w:r>
          </w:p>
          <w:p w14:paraId="03DA705C" w14:textId="77777777" w:rsidR="005F4A8D" w:rsidRPr="00D544CF" w:rsidRDefault="005F4A8D" w:rsidP="005115AA">
            <w:pPr>
              <w:jc w:val="center"/>
              <w:rPr>
                <w:b/>
                <w:lang w:val="es-CL"/>
              </w:rPr>
            </w:pPr>
            <w:r w:rsidRPr="00D544CF">
              <w:rPr>
                <w:b/>
                <w:lang w:val="es-CL"/>
              </w:rPr>
              <w:t>Comerciales Obligatorios</w:t>
            </w:r>
          </w:p>
        </w:tc>
        <w:tc>
          <w:tcPr>
            <w:tcW w:w="2254" w:type="dxa"/>
            <w:shd w:val="clear" w:color="auto" w:fill="B8CCE4" w:themeFill="accent1" w:themeFillTint="66"/>
          </w:tcPr>
          <w:p w14:paraId="6E152879" w14:textId="77777777" w:rsidR="005F4A8D" w:rsidRPr="00D544CF" w:rsidRDefault="005F4A8D" w:rsidP="005115AA">
            <w:pPr>
              <w:jc w:val="center"/>
              <w:rPr>
                <w:rFonts w:cs="Arial"/>
                <w:b/>
                <w:bCs/>
                <w:lang w:val="es-CL" w:eastAsia="es-CL"/>
              </w:rPr>
            </w:pPr>
            <w:r w:rsidRPr="00D544CF">
              <w:rPr>
                <w:rFonts w:cs="Arial"/>
                <w:b/>
                <w:bCs/>
                <w:lang w:val="es-CL" w:eastAsia="es-CL"/>
              </w:rPr>
              <w:t>Indicador de Servicio</w:t>
            </w:r>
          </w:p>
          <w:p w14:paraId="3CBEACDB" w14:textId="77777777" w:rsidR="005F4A8D" w:rsidRPr="00D544CF" w:rsidRDefault="005F4A8D" w:rsidP="005115AA">
            <w:pPr>
              <w:jc w:val="center"/>
              <w:rPr>
                <w:b/>
                <w:lang w:val="es-CL"/>
              </w:rPr>
            </w:pPr>
            <w:r w:rsidRPr="00D544CF">
              <w:rPr>
                <w:b/>
                <w:bCs/>
                <w:lang w:val="es-CL" w:eastAsia="es-CL"/>
              </w:rPr>
              <w:t>Umbral</w:t>
            </w:r>
          </w:p>
        </w:tc>
      </w:tr>
      <w:tr w:rsidR="00D544CF" w:rsidRPr="00D544CF" w14:paraId="35E9DF1F" w14:textId="77777777" w:rsidTr="00D544CF">
        <w:trPr>
          <w:trHeight w:val="77"/>
          <w:jc w:val="center"/>
        </w:trPr>
        <w:tc>
          <w:tcPr>
            <w:tcW w:w="3119" w:type="dxa"/>
            <w:tcBorders>
              <w:bottom w:val="single" w:sz="4" w:space="0" w:color="000000" w:themeColor="text1"/>
            </w:tcBorders>
            <w:vAlign w:val="center"/>
          </w:tcPr>
          <w:p w14:paraId="0EA93001" w14:textId="77777777" w:rsidR="005F4A8D" w:rsidRPr="00D544CF" w:rsidRDefault="005F4A8D" w:rsidP="005115AA">
            <w:pPr>
              <w:rPr>
                <w:lang w:val="es-CL"/>
              </w:rPr>
            </w:pPr>
            <w:r w:rsidRPr="00D544CF">
              <w:rPr>
                <w:lang w:val="es-CL"/>
              </w:rPr>
              <w:t>Oficinas en General</w:t>
            </w:r>
          </w:p>
        </w:tc>
        <w:tc>
          <w:tcPr>
            <w:tcW w:w="2254" w:type="dxa"/>
            <w:tcBorders>
              <w:bottom w:val="single" w:sz="4" w:space="0" w:color="000000" w:themeColor="text1"/>
            </w:tcBorders>
            <w:vAlign w:val="center"/>
          </w:tcPr>
          <w:p w14:paraId="0BA347BF" w14:textId="77777777" w:rsidR="005F4A8D" w:rsidRPr="00D544CF" w:rsidRDefault="005F4A8D" w:rsidP="005115AA">
            <w:pPr>
              <w:jc w:val="center"/>
              <w:rPr>
                <w:lang w:val="es-CL"/>
              </w:rPr>
            </w:pPr>
            <w:r w:rsidRPr="00D544CF">
              <w:rPr>
                <w:lang w:val="es-CL"/>
              </w:rPr>
              <w:t>Variación de área disponible</w:t>
            </w:r>
          </w:p>
          <w:p w14:paraId="12041267" w14:textId="77777777" w:rsidR="005F4A8D" w:rsidRPr="00D544CF" w:rsidRDefault="005F4A8D" w:rsidP="005115AA">
            <w:pPr>
              <w:jc w:val="center"/>
              <w:rPr>
                <w:lang w:val="es-CL"/>
              </w:rPr>
            </w:pPr>
          </w:p>
          <w:p w14:paraId="4142ACBE" w14:textId="77777777" w:rsidR="005F4A8D" w:rsidRPr="00D544CF" w:rsidRDefault="005F4A8D" w:rsidP="005115AA">
            <w:pPr>
              <w:jc w:val="center"/>
              <w:rPr>
                <w:lang w:val="es-CL"/>
              </w:rPr>
            </w:pPr>
            <w:r w:rsidRPr="00D544CF">
              <w:rPr>
                <w:lang w:val="es-CL" w:eastAsia="es-CL"/>
              </w:rPr>
              <w:t xml:space="preserve">u </w:t>
            </w:r>
          </w:p>
        </w:tc>
      </w:tr>
    </w:tbl>
    <w:p w14:paraId="682189E4" w14:textId="77777777" w:rsidR="005F4A8D" w:rsidRPr="00D544CF" w:rsidRDefault="005F4A8D" w:rsidP="00D544CF">
      <w:pPr>
        <w:rPr>
          <w:bCs/>
          <w:lang w:val="es-CL"/>
        </w:rPr>
      </w:pPr>
    </w:p>
    <w:p w14:paraId="69B3E3AA" w14:textId="77777777" w:rsidR="005F4A8D" w:rsidRPr="00D544CF" w:rsidRDefault="005F4A8D" w:rsidP="000B232C">
      <w:pPr>
        <w:pStyle w:val="Prrafodelista"/>
        <w:numPr>
          <w:ilvl w:val="3"/>
          <w:numId w:val="20"/>
        </w:numPr>
        <w:spacing w:after="160" w:line="480" w:lineRule="auto"/>
        <w:jc w:val="left"/>
        <w:rPr>
          <w:rFonts w:cs="Arial"/>
          <w:lang w:val="es-CL" w:eastAsia="es-CL"/>
        </w:rPr>
      </w:pPr>
      <w:r w:rsidRPr="00D544CF">
        <w:rPr>
          <w:rFonts w:cs="Arial"/>
          <w:lang w:val="es-CL" w:eastAsia="es-CL"/>
        </w:rPr>
        <w:t xml:space="preserve">Solución a implementar </w:t>
      </w:r>
    </w:p>
    <w:p w14:paraId="3531E9EB" w14:textId="77777777" w:rsidR="005F4A8D" w:rsidRPr="00D544CF" w:rsidRDefault="005F4A8D" w:rsidP="005F4A8D">
      <w:pPr>
        <w:spacing w:line="480" w:lineRule="auto"/>
        <w:rPr>
          <w:rFonts w:cs="Arial"/>
          <w:lang w:val="es-CL" w:eastAsia="es-CL"/>
        </w:rPr>
      </w:pPr>
      <w:r w:rsidRPr="00D544CF">
        <w:rPr>
          <w:rFonts w:cs="Arial"/>
          <w:lang w:val="es-CL" w:eastAsia="es-CL"/>
        </w:rPr>
        <w:t>u = Área final de oficinas en general – Área inicial de oficinas en general</w:t>
      </w:r>
    </w:p>
    <w:p w14:paraId="56E7AB32" w14:textId="77777777" w:rsidR="005F4A8D" w:rsidRPr="00D544CF" w:rsidRDefault="005F4A8D" w:rsidP="005F4A8D">
      <w:pPr>
        <w:pStyle w:val="Prrafodelista"/>
        <w:ind w:left="360"/>
        <w:rPr>
          <w:lang w:val="es-CL"/>
        </w:rPr>
      </w:pPr>
    </w:p>
    <w:p w14:paraId="554F1509" w14:textId="77777777" w:rsidR="002F4AB3" w:rsidRPr="00D544CF" w:rsidRDefault="002F4AB3" w:rsidP="002F4AB3">
      <w:pPr>
        <w:spacing w:after="200" w:line="276" w:lineRule="auto"/>
        <w:jc w:val="left"/>
        <w:rPr>
          <w:rFonts w:cs="Arial"/>
          <w:sz w:val="22"/>
          <w:szCs w:val="22"/>
          <w:lang w:val="es-CL"/>
        </w:rPr>
      </w:pPr>
      <w:bookmarkStart w:id="0" w:name="_GoBack"/>
      <w:bookmarkEnd w:id="0"/>
    </w:p>
    <w:sectPr w:rsidR="002F4AB3" w:rsidRPr="00D544CF" w:rsidSect="00333D98">
      <w:headerReference w:type="default" r:id="rId9"/>
      <w:footerReference w:type="default" r:id="rId10"/>
      <w:headerReference w:type="first" r:id="rId11"/>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A047A" w14:textId="77777777" w:rsidR="00E269E7" w:rsidRDefault="00E269E7" w:rsidP="003622AF">
      <w:r>
        <w:separator/>
      </w:r>
    </w:p>
  </w:endnote>
  <w:endnote w:type="continuationSeparator" w:id="0">
    <w:p w14:paraId="7B971557" w14:textId="77777777" w:rsidR="00E269E7" w:rsidRDefault="00E269E7"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altName w:val="Meiryo"/>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E269E7" w14:paraId="65CEA698" w14:textId="77777777" w:rsidTr="00F2621F">
      <w:tc>
        <w:tcPr>
          <w:tcW w:w="3510" w:type="dxa"/>
        </w:tcPr>
        <w:p w14:paraId="238963C6" w14:textId="0DD6E37D" w:rsidR="00E269E7" w:rsidRPr="005F4A8D" w:rsidRDefault="00E269E7" w:rsidP="00E269E7">
          <w:pPr>
            <w:pStyle w:val="Encabezado"/>
            <w:rPr>
              <w:rFonts w:ascii="Arial Narrow" w:hAnsi="Arial Narrow"/>
              <w:color w:val="244061" w:themeColor="accent1" w:themeShade="80"/>
              <w:sz w:val="16"/>
              <w:szCs w:val="16"/>
              <w:lang w:val="en-US"/>
            </w:rPr>
          </w:pPr>
          <w:r>
            <w:rPr>
              <w:rFonts w:ascii="Arial Narrow" w:hAnsi="Arial Narrow"/>
              <w:color w:val="244061" w:themeColor="accent1" w:themeShade="80"/>
              <w:sz w:val="16"/>
              <w:szCs w:val="16"/>
              <w:lang w:val="en-US"/>
            </w:rPr>
            <w:t>SCEL-OPS-GEN-IS-001</w:t>
          </w:r>
        </w:p>
      </w:tc>
      <w:tc>
        <w:tcPr>
          <w:tcW w:w="2835" w:type="dxa"/>
        </w:tcPr>
        <w:p w14:paraId="68C579FF" w14:textId="02E9685C" w:rsidR="00E269E7" w:rsidRPr="00D544CF" w:rsidRDefault="00E269E7" w:rsidP="005F4A8D">
          <w:pPr>
            <w:pStyle w:val="Encabezado"/>
            <w:jc w:val="center"/>
            <w:rPr>
              <w:rFonts w:ascii="Arial Narrow" w:hAnsi="Arial Narrow"/>
              <w:color w:val="244061" w:themeColor="accent1" w:themeShade="80"/>
              <w:sz w:val="16"/>
              <w:szCs w:val="16"/>
              <w:lang w:val="es-CL"/>
            </w:rPr>
          </w:pPr>
        </w:p>
      </w:tc>
      <w:tc>
        <w:tcPr>
          <w:tcW w:w="3617" w:type="dxa"/>
        </w:tcPr>
        <w:p w14:paraId="7AE60805" w14:textId="74A6E612" w:rsidR="00E269E7" w:rsidRPr="003E45EF" w:rsidRDefault="005E7CF0" w:rsidP="00625DC3">
          <w:pPr>
            <w:pStyle w:val="Piedepgina"/>
            <w:jc w:val="right"/>
            <w:rPr>
              <w:rFonts w:ascii="Arial Narrow" w:hAnsi="Arial Narrow"/>
              <w:color w:val="244061" w:themeColor="accent1" w:themeShade="80"/>
              <w:sz w:val="16"/>
              <w:szCs w:val="16"/>
            </w:rPr>
          </w:pPr>
          <w:r w:rsidRPr="005E7CF0">
            <w:rPr>
              <w:rFonts w:ascii="Arial Narrow" w:hAnsi="Arial Narrow"/>
              <w:color w:val="244061" w:themeColor="accent1" w:themeShade="80"/>
              <w:sz w:val="16"/>
              <w:szCs w:val="16"/>
              <w:lang w:val="es-ES"/>
            </w:rPr>
            <w:t xml:space="preserve">Página </w:t>
          </w:r>
          <w:r w:rsidRPr="005E7CF0">
            <w:rPr>
              <w:rFonts w:ascii="Arial Narrow" w:hAnsi="Arial Narrow"/>
              <w:b/>
              <w:bCs/>
              <w:color w:val="244061" w:themeColor="accent1" w:themeShade="80"/>
              <w:sz w:val="16"/>
              <w:szCs w:val="16"/>
            </w:rPr>
            <w:fldChar w:fldCharType="begin"/>
          </w:r>
          <w:r w:rsidRPr="005E7CF0">
            <w:rPr>
              <w:rFonts w:ascii="Arial Narrow" w:hAnsi="Arial Narrow"/>
              <w:b/>
              <w:bCs/>
              <w:color w:val="244061" w:themeColor="accent1" w:themeShade="80"/>
              <w:sz w:val="16"/>
              <w:szCs w:val="16"/>
            </w:rPr>
            <w:instrText>PAGE  \* Arabic  \* MERGEFORMAT</w:instrText>
          </w:r>
          <w:r w:rsidRPr="005E7CF0">
            <w:rPr>
              <w:rFonts w:ascii="Arial Narrow" w:hAnsi="Arial Narrow"/>
              <w:b/>
              <w:bCs/>
              <w:color w:val="244061" w:themeColor="accent1" w:themeShade="80"/>
              <w:sz w:val="16"/>
              <w:szCs w:val="16"/>
            </w:rPr>
            <w:fldChar w:fldCharType="separate"/>
          </w:r>
          <w:r w:rsidR="00702309" w:rsidRPr="00702309">
            <w:rPr>
              <w:rFonts w:ascii="Arial Narrow" w:hAnsi="Arial Narrow"/>
              <w:b/>
              <w:bCs/>
              <w:noProof/>
              <w:color w:val="244061" w:themeColor="accent1" w:themeShade="80"/>
              <w:sz w:val="16"/>
              <w:szCs w:val="16"/>
              <w:lang w:val="es-ES"/>
            </w:rPr>
            <w:t>31</w:t>
          </w:r>
          <w:r w:rsidRPr="005E7CF0">
            <w:rPr>
              <w:rFonts w:ascii="Arial Narrow" w:hAnsi="Arial Narrow"/>
              <w:b/>
              <w:bCs/>
              <w:color w:val="244061" w:themeColor="accent1" w:themeShade="80"/>
              <w:sz w:val="16"/>
              <w:szCs w:val="16"/>
            </w:rPr>
            <w:fldChar w:fldCharType="end"/>
          </w:r>
          <w:r w:rsidRPr="005E7CF0">
            <w:rPr>
              <w:rFonts w:ascii="Arial Narrow" w:hAnsi="Arial Narrow"/>
              <w:color w:val="244061" w:themeColor="accent1" w:themeShade="80"/>
              <w:sz w:val="16"/>
              <w:szCs w:val="16"/>
              <w:lang w:val="es-ES"/>
            </w:rPr>
            <w:t xml:space="preserve"> de </w:t>
          </w:r>
          <w:r w:rsidRPr="005E7CF0">
            <w:rPr>
              <w:rFonts w:ascii="Arial Narrow" w:hAnsi="Arial Narrow"/>
              <w:b/>
              <w:bCs/>
              <w:color w:val="244061" w:themeColor="accent1" w:themeShade="80"/>
              <w:sz w:val="16"/>
              <w:szCs w:val="16"/>
            </w:rPr>
            <w:fldChar w:fldCharType="begin"/>
          </w:r>
          <w:r w:rsidRPr="005E7CF0">
            <w:rPr>
              <w:rFonts w:ascii="Arial Narrow" w:hAnsi="Arial Narrow"/>
              <w:b/>
              <w:bCs/>
              <w:color w:val="244061" w:themeColor="accent1" w:themeShade="80"/>
              <w:sz w:val="16"/>
              <w:szCs w:val="16"/>
            </w:rPr>
            <w:instrText>NUMPAGES  \* Arabic  \* MERGEFORMAT</w:instrText>
          </w:r>
          <w:r w:rsidRPr="005E7CF0">
            <w:rPr>
              <w:rFonts w:ascii="Arial Narrow" w:hAnsi="Arial Narrow"/>
              <w:b/>
              <w:bCs/>
              <w:color w:val="244061" w:themeColor="accent1" w:themeShade="80"/>
              <w:sz w:val="16"/>
              <w:szCs w:val="16"/>
            </w:rPr>
            <w:fldChar w:fldCharType="separate"/>
          </w:r>
          <w:r w:rsidR="00702309" w:rsidRPr="00702309">
            <w:rPr>
              <w:rFonts w:ascii="Arial Narrow" w:hAnsi="Arial Narrow"/>
              <w:b/>
              <w:bCs/>
              <w:noProof/>
              <w:color w:val="244061" w:themeColor="accent1" w:themeShade="80"/>
              <w:sz w:val="16"/>
              <w:szCs w:val="16"/>
              <w:lang w:val="es-ES"/>
            </w:rPr>
            <w:t>31</w:t>
          </w:r>
          <w:r w:rsidRPr="005E7CF0">
            <w:rPr>
              <w:rFonts w:ascii="Arial Narrow" w:hAnsi="Arial Narrow"/>
              <w:b/>
              <w:bCs/>
              <w:color w:val="244061" w:themeColor="accent1" w:themeShade="80"/>
              <w:sz w:val="16"/>
              <w:szCs w:val="16"/>
            </w:rPr>
            <w:fldChar w:fldCharType="end"/>
          </w:r>
        </w:p>
      </w:tc>
    </w:tr>
  </w:tbl>
  <w:p w14:paraId="43D9FBF2" w14:textId="77777777" w:rsidR="00E269E7" w:rsidRPr="009A2908" w:rsidRDefault="00E269E7"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17B7" w14:textId="77777777" w:rsidR="00E269E7" w:rsidRDefault="00E269E7" w:rsidP="003622AF">
      <w:r>
        <w:separator/>
      </w:r>
    </w:p>
  </w:footnote>
  <w:footnote w:type="continuationSeparator" w:id="0">
    <w:p w14:paraId="352DE026" w14:textId="77777777" w:rsidR="00E269E7" w:rsidRDefault="00E269E7"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01"/>
    </w:tblGrid>
    <w:tr w:rsidR="00702309" w:rsidRPr="00C445E1" w14:paraId="24F7EE62" w14:textId="77777777" w:rsidTr="00E452A7">
      <w:trPr>
        <w:jc w:val="center"/>
      </w:trPr>
      <w:tc>
        <w:tcPr>
          <w:tcW w:w="2093" w:type="dxa"/>
          <w:vMerge w:val="restart"/>
          <w:shd w:val="clear" w:color="auto" w:fill="auto"/>
          <w:vAlign w:val="center"/>
        </w:tcPr>
        <w:p w14:paraId="5EBB8F69" w14:textId="77777777" w:rsidR="00702309" w:rsidRPr="00B46984" w:rsidRDefault="00702309" w:rsidP="00333D98">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14:paraId="5C798FE0" w14:textId="77777777" w:rsidR="00702309" w:rsidRDefault="00702309" w:rsidP="00333D98">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14:paraId="3E917152" w14:textId="77777777" w:rsidR="00702309" w:rsidRPr="00C445E1" w:rsidRDefault="00702309" w:rsidP="00333D98">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14:paraId="6CB534AC" w14:textId="77777777" w:rsidR="00702309" w:rsidRPr="00386270" w:rsidRDefault="00702309" w:rsidP="00333D98">
          <w:pPr>
            <w:pStyle w:val="Encabezado"/>
            <w:spacing w:before="60" w:after="60"/>
            <w:jc w:val="center"/>
            <w:rPr>
              <w:rFonts w:ascii="Arial Narrow" w:hAnsi="Arial Narrow"/>
              <w:b/>
              <w:lang w:val="en-US"/>
            </w:rPr>
          </w:pPr>
          <w:r>
            <w:rPr>
              <w:rFonts w:ascii="Arial Narrow" w:hAnsi="Arial Narrow"/>
              <w:b/>
              <w:lang w:val="en-US"/>
            </w:rPr>
            <w:t>FORMULARIO</w:t>
          </w:r>
        </w:p>
      </w:tc>
      <w:tc>
        <w:tcPr>
          <w:tcW w:w="1701" w:type="dxa"/>
          <w:vMerge w:val="restart"/>
          <w:vAlign w:val="center"/>
        </w:tcPr>
        <w:p w14:paraId="7EB29B2C" w14:textId="4DADA78C" w:rsidR="00702309" w:rsidRPr="00731F32" w:rsidRDefault="00702309" w:rsidP="00333D98">
          <w:pPr>
            <w:pStyle w:val="Encabezado"/>
            <w:rPr>
              <w:rFonts w:ascii="Arial Narrow" w:hAnsi="Arial Narrow"/>
              <w:b/>
            </w:rPr>
          </w:pPr>
          <w:r>
            <w:rPr>
              <w:noProof/>
              <w:lang w:val="es-CL" w:eastAsia="es-CL"/>
            </w:rPr>
            <w:drawing>
              <wp:inline distT="0" distB="0" distL="0" distR="0" wp14:anchorId="1A019282" wp14:editId="495E473D">
                <wp:extent cx="942975" cy="297815"/>
                <wp:effectExtent l="0" t="0" r="9525" b="6985"/>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97815"/>
                        </a:xfrm>
                        <a:prstGeom prst="rect">
                          <a:avLst/>
                        </a:prstGeom>
                        <a:noFill/>
                        <a:ln>
                          <a:noFill/>
                        </a:ln>
                      </pic:spPr>
                    </pic:pic>
                  </a:graphicData>
                </a:graphic>
              </wp:inline>
            </w:drawing>
          </w:r>
        </w:p>
      </w:tc>
    </w:tr>
    <w:tr w:rsidR="00702309" w:rsidRPr="00037CED" w14:paraId="0A597084" w14:textId="77777777" w:rsidTr="00B329F7">
      <w:trPr>
        <w:jc w:val="center"/>
      </w:trPr>
      <w:tc>
        <w:tcPr>
          <w:tcW w:w="2093" w:type="dxa"/>
          <w:vMerge/>
          <w:shd w:val="clear" w:color="auto" w:fill="auto"/>
        </w:tcPr>
        <w:p w14:paraId="5680E1C5" w14:textId="77777777" w:rsidR="00702309" w:rsidRPr="00C445E1" w:rsidRDefault="00702309" w:rsidP="00333D98">
          <w:pPr>
            <w:pStyle w:val="Encabezado"/>
            <w:rPr>
              <w:rFonts w:ascii="Arial Narrow" w:hAnsi="Arial Narrow"/>
            </w:rPr>
          </w:pPr>
        </w:p>
      </w:tc>
      <w:tc>
        <w:tcPr>
          <w:tcW w:w="6804" w:type="dxa"/>
          <w:tcBorders>
            <w:top w:val="single" w:sz="4" w:space="0" w:color="244061" w:themeColor="accent1" w:themeShade="80"/>
          </w:tcBorders>
          <w:vAlign w:val="center"/>
        </w:tcPr>
        <w:p w14:paraId="296216F0" w14:textId="77777777" w:rsidR="00702309" w:rsidRPr="00E452A7" w:rsidRDefault="00702309" w:rsidP="00333D98">
          <w:pPr>
            <w:pStyle w:val="Encabezado"/>
            <w:ind w:left="25"/>
            <w:jc w:val="center"/>
            <w:rPr>
              <w:rFonts w:ascii="Arial Narrow" w:hAnsi="Arial Narrow"/>
              <w:sz w:val="20"/>
              <w:szCs w:val="20"/>
              <w:lang w:val="es-AR"/>
            </w:rPr>
          </w:pPr>
          <w:r w:rsidRPr="00E452A7">
            <w:rPr>
              <w:rFonts w:ascii="Arial Narrow" w:hAnsi="Arial Narrow"/>
              <w:color w:val="244061" w:themeColor="accent1" w:themeShade="80"/>
              <w:sz w:val="20"/>
              <w:szCs w:val="20"/>
              <w:lang w:val="es-AR"/>
            </w:rPr>
            <w:t>RESUMEN DE LOS SERVICIOS, UMBRALES Y METAS</w:t>
          </w:r>
        </w:p>
      </w:tc>
      <w:tc>
        <w:tcPr>
          <w:tcW w:w="1701" w:type="dxa"/>
          <w:vMerge/>
        </w:tcPr>
        <w:p w14:paraId="3316BCE5" w14:textId="3389EF4A" w:rsidR="00702309" w:rsidRPr="00D16567" w:rsidRDefault="00702309" w:rsidP="00333D98">
          <w:pPr>
            <w:pStyle w:val="Encabezado"/>
            <w:rPr>
              <w:rFonts w:ascii="Arial Narrow" w:hAnsi="Arial Narrow"/>
              <w:lang w:val="es-AR"/>
            </w:rPr>
          </w:pPr>
        </w:p>
      </w:tc>
    </w:tr>
  </w:tbl>
  <w:p w14:paraId="4C2F40C6" w14:textId="77777777" w:rsidR="00E269E7" w:rsidRDefault="00E269E7">
    <w:pPr>
      <w:pStyle w:val="Encabezado"/>
      <w:rPr>
        <w:lang w:val="es-AR"/>
      </w:rPr>
    </w:pPr>
  </w:p>
  <w:p w14:paraId="4BD4CF36" w14:textId="77777777" w:rsidR="00E269E7" w:rsidRPr="00D16567" w:rsidRDefault="00E269E7">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73"/>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702309" w:rsidRPr="00E505D0" w14:paraId="4E0CB260" w14:textId="77777777" w:rsidTr="00905DFE">
      <w:trPr>
        <w:cantSplit/>
        <w:trHeight w:val="1276"/>
      </w:trPr>
      <w:tc>
        <w:tcPr>
          <w:tcW w:w="2311" w:type="pct"/>
          <w:vAlign w:val="bottom"/>
        </w:tcPr>
        <w:p w14:paraId="5F98167B" w14:textId="77777777" w:rsidR="00702309" w:rsidRPr="002F28B9" w:rsidRDefault="00702309" w:rsidP="00702309">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14:paraId="68A36072" w14:textId="77777777" w:rsidR="00702309" w:rsidRPr="002F28B9" w:rsidRDefault="00702309" w:rsidP="00702309">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14:paraId="5EB7E79A" w14:textId="77777777" w:rsidR="00702309" w:rsidRPr="002F28B9" w:rsidRDefault="00702309" w:rsidP="00702309">
          <w:pPr>
            <w:ind w:left="1490"/>
            <w:jc w:val="center"/>
            <w:rPr>
              <w:rFonts w:eastAsia="Arial Unicode MS"/>
              <w:sz w:val="20"/>
              <w:szCs w:val="20"/>
              <w:lang w:val="es-CL" w:eastAsia="en-US"/>
            </w:rPr>
          </w:pPr>
        </w:p>
      </w:tc>
      <w:tc>
        <w:tcPr>
          <w:tcW w:w="2607" w:type="pct"/>
          <w:vAlign w:val="bottom"/>
        </w:tcPr>
        <w:p w14:paraId="503CF841" w14:textId="77777777" w:rsidR="00702309" w:rsidRPr="00E505D0" w:rsidRDefault="00702309" w:rsidP="00702309">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5823E1C5" wp14:editId="739914AF">
                <wp:simplePos x="0" y="0"/>
                <wp:positionH relativeFrom="column">
                  <wp:posOffset>762000</wp:posOffset>
                </wp:positionH>
                <wp:positionV relativeFrom="paragraph">
                  <wp:posOffset>120015</wp:posOffset>
                </wp:positionV>
                <wp:extent cx="2706370" cy="682625"/>
                <wp:effectExtent l="0" t="0" r="0" b="3175"/>
                <wp:wrapNone/>
                <wp:docPr id="18"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237099" w14:textId="77777777" w:rsidR="00702309" w:rsidRDefault="007023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3048A8"/>
    <w:multiLevelType w:val="hybridMultilevel"/>
    <w:tmpl w:val="113A5CB0"/>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D616A4C"/>
    <w:multiLevelType w:val="hybridMultilevel"/>
    <w:tmpl w:val="45A40B82"/>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 w15:restartNumberingAfterBreak="0">
    <w:nsid w:val="109D1B0F"/>
    <w:multiLevelType w:val="multilevel"/>
    <w:tmpl w:val="DDBAC402"/>
    <w:lvl w:ilvl="0">
      <w:start w:val="6"/>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FD7CD4"/>
    <w:multiLevelType w:val="hybridMultilevel"/>
    <w:tmpl w:val="878686C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0048CC"/>
    <w:multiLevelType w:val="hybridMultilevel"/>
    <w:tmpl w:val="18C6AA2A"/>
    <w:lvl w:ilvl="0" w:tplc="C0401374">
      <w:start w:val="1"/>
      <w:numFmt w:val="bullet"/>
      <w:lvlText w:val="•"/>
      <w:lvlJc w:val="left"/>
      <w:pPr>
        <w:tabs>
          <w:tab w:val="num" w:pos="720"/>
        </w:tabs>
        <w:ind w:left="720" w:hanging="360"/>
      </w:pPr>
      <w:rPr>
        <w:rFonts w:ascii="Arial" w:hAnsi="Arial" w:hint="default"/>
      </w:rPr>
    </w:lvl>
    <w:lvl w:ilvl="1" w:tplc="85C416C0" w:tentative="1">
      <w:start w:val="1"/>
      <w:numFmt w:val="bullet"/>
      <w:lvlText w:val="•"/>
      <w:lvlJc w:val="left"/>
      <w:pPr>
        <w:tabs>
          <w:tab w:val="num" w:pos="1440"/>
        </w:tabs>
        <w:ind w:left="1440" w:hanging="360"/>
      </w:pPr>
      <w:rPr>
        <w:rFonts w:ascii="Arial" w:hAnsi="Arial" w:hint="default"/>
      </w:rPr>
    </w:lvl>
    <w:lvl w:ilvl="2" w:tplc="122A4844" w:tentative="1">
      <w:start w:val="1"/>
      <w:numFmt w:val="bullet"/>
      <w:lvlText w:val="•"/>
      <w:lvlJc w:val="left"/>
      <w:pPr>
        <w:tabs>
          <w:tab w:val="num" w:pos="2160"/>
        </w:tabs>
        <w:ind w:left="2160" w:hanging="360"/>
      </w:pPr>
      <w:rPr>
        <w:rFonts w:ascii="Arial" w:hAnsi="Arial" w:hint="default"/>
      </w:rPr>
    </w:lvl>
    <w:lvl w:ilvl="3" w:tplc="C424166A" w:tentative="1">
      <w:start w:val="1"/>
      <w:numFmt w:val="bullet"/>
      <w:lvlText w:val="•"/>
      <w:lvlJc w:val="left"/>
      <w:pPr>
        <w:tabs>
          <w:tab w:val="num" w:pos="2880"/>
        </w:tabs>
        <w:ind w:left="2880" w:hanging="360"/>
      </w:pPr>
      <w:rPr>
        <w:rFonts w:ascii="Arial" w:hAnsi="Arial" w:hint="default"/>
      </w:rPr>
    </w:lvl>
    <w:lvl w:ilvl="4" w:tplc="2160D8BE" w:tentative="1">
      <w:start w:val="1"/>
      <w:numFmt w:val="bullet"/>
      <w:lvlText w:val="•"/>
      <w:lvlJc w:val="left"/>
      <w:pPr>
        <w:tabs>
          <w:tab w:val="num" w:pos="3600"/>
        </w:tabs>
        <w:ind w:left="3600" w:hanging="360"/>
      </w:pPr>
      <w:rPr>
        <w:rFonts w:ascii="Arial" w:hAnsi="Arial" w:hint="default"/>
      </w:rPr>
    </w:lvl>
    <w:lvl w:ilvl="5" w:tplc="6F30E1B8" w:tentative="1">
      <w:start w:val="1"/>
      <w:numFmt w:val="bullet"/>
      <w:lvlText w:val="•"/>
      <w:lvlJc w:val="left"/>
      <w:pPr>
        <w:tabs>
          <w:tab w:val="num" w:pos="4320"/>
        </w:tabs>
        <w:ind w:left="4320" w:hanging="360"/>
      </w:pPr>
      <w:rPr>
        <w:rFonts w:ascii="Arial" w:hAnsi="Arial" w:hint="default"/>
      </w:rPr>
    </w:lvl>
    <w:lvl w:ilvl="6" w:tplc="DE3C3A92" w:tentative="1">
      <w:start w:val="1"/>
      <w:numFmt w:val="bullet"/>
      <w:lvlText w:val="•"/>
      <w:lvlJc w:val="left"/>
      <w:pPr>
        <w:tabs>
          <w:tab w:val="num" w:pos="5040"/>
        </w:tabs>
        <w:ind w:left="5040" w:hanging="360"/>
      </w:pPr>
      <w:rPr>
        <w:rFonts w:ascii="Arial" w:hAnsi="Arial" w:hint="default"/>
      </w:rPr>
    </w:lvl>
    <w:lvl w:ilvl="7" w:tplc="7CCE81FA" w:tentative="1">
      <w:start w:val="1"/>
      <w:numFmt w:val="bullet"/>
      <w:lvlText w:val="•"/>
      <w:lvlJc w:val="left"/>
      <w:pPr>
        <w:tabs>
          <w:tab w:val="num" w:pos="5760"/>
        </w:tabs>
        <w:ind w:left="5760" w:hanging="360"/>
      </w:pPr>
      <w:rPr>
        <w:rFonts w:ascii="Arial" w:hAnsi="Arial" w:hint="default"/>
      </w:rPr>
    </w:lvl>
    <w:lvl w:ilvl="8" w:tplc="E982A3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D3413B"/>
    <w:multiLevelType w:val="multilevel"/>
    <w:tmpl w:val="A24CEB24"/>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15265E5"/>
    <w:multiLevelType w:val="hybridMultilevel"/>
    <w:tmpl w:val="BABC66A4"/>
    <w:lvl w:ilvl="0" w:tplc="7D604B7C">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2" w15:restartNumberingAfterBreak="0">
    <w:nsid w:val="402A48F5"/>
    <w:multiLevelType w:val="multilevel"/>
    <w:tmpl w:val="151629B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42F20DCE"/>
    <w:multiLevelType w:val="multilevel"/>
    <w:tmpl w:val="05D8B17A"/>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4417E10"/>
    <w:multiLevelType w:val="hybridMultilevel"/>
    <w:tmpl w:val="15DA98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D832F67"/>
    <w:multiLevelType w:val="multilevel"/>
    <w:tmpl w:val="4F3E7E0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F934645"/>
    <w:multiLevelType w:val="multilevel"/>
    <w:tmpl w:val="F104CE6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BA43F51"/>
    <w:multiLevelType w:val="multilevel"/>
    <w:tmpl w:val="79123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FE31872"/>
    <w:multiLevelType w:val="hybridMultilevel"/>
    <w:tmpl w:val="667895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5F46FF"/>
    <w:multiLevelType w:val="hybridMultilevel"/>
    <w:tmpl w:val="902209B0"/>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7FE96131"/>
    <w:multiLevelType w:val="hybridMultilevel"/>
    <w:tmpl w:val="A0D6D742"/>
    <w:lvl w:ilvl="0" w:tplc="8088472A">
      <w:start w:val="1"/>
      <w:numFmt w:val="bullet"/>
      <w:lvlText w:val="•"/>
      <w:lvlJc w:val="left"/>
      <w:pPr>
        <w:tabs>
          <w:tab w:val="num" w:pos="720"/>
        </w:tabs>
        <w:ind w:left="720" w:hanging="360"/>
      </w:pPr>
      <w:rPr>
        <w:rFonts w:ascii="Arial" w:hAnsi="Arial" w:hint="default"/>
      </w:rPr>
    </w:lvl>
    <w:lvl w:ilvl="1" w:tplc="A2EA61E0">
      <w:start w:val="1"/>
      <w:numFmt w:val="bullet"/>
      <w:lvlText w:val="•"/>
      <w:lvlJc w:val="left"/>
      <w:pPr>
        <w:tabs>
          <w:tab w:val="num" w:pos="1440"/>
        </w:tabs>
        <w:ind w:left="1440" w:hanging="360"/>
      </w:pPr>
      <w:rPr>
        <w:rFonts w:ascii="Arial" w:hAnsi="Arial" w:hint="default"/>
      </w:rPr>
    </w:lvl>
    <w:lvl w:ilvl="2" w:tplc="62BE6ECC" w:tentative="1">
      <w:start w:val="1"/>
      <w:numFmt w:val="bullet"/>
      <w:lvlText w:val="•"/>
      <w:lvlJc w:val="left"/>
      <w:pPr>
        <w:tabs>
          <w:tab w:val="num" w:pos="2160"/>
        </w:tabs>
        <w:ind w:left="2160" w:hanging="360"/>
      </w:pPr>
      <w:rPr>
        <w:rFonts w:ascii="Arial" w:hAnsi="Arial" w:hint="default"/>
      </w:rPr>
    </w:lvl>
    <w:lvl w:ilvl="3" w:tplc="0D4C6C5C" w:tentative="1">
      <w:start w:val="1"/>
      <w:numFmt w:val="bullet"/>
      <w:lvlText w:val="•"/>
      <w:lvlJc w:val="left"/>
      <w:pPr>
        <w:tabs>
          <w:tab w:val="num" w:pos="2880"/>
        </w:tabs>
        <w:ind w:left="2880" w:hanging="360"/>
      </w:pPr>
      <w:rPr>
        <w:rFonts w:ascii="Arial" w:hAnsi="Arial" w:hint="default"/>
      </w:rPr>
    </w:lvl>
    <w:lvl w:ilvl="4" w:tplc="6E2C132A" w:tentative="1">
      <w:start w:val="1"/>
      <w:numFmt w:val="bullet"/>
      <w:lvlText w:val="•"/>
      <w:lvlJc w:val="left"/>
      <w:pPr>
        <w:tabs>
          <w:tab w:val="num" w:pos="3600"/>
        </w:tabs>
        <w:ind w:left="3600" w:hanging="360"/>
      </w:pPr>
      <w:rPr>
        <w:rFonts w:ascii="Arial" w:hAnsi="Arial" w:hint="default"/>
      </w:rPr>
    </w:lvl>
    <w:lvl w:ilvl="5" w:tplc="A820756A" w:tentative="1">
      <w:start w:val="1"/>
      <w:numFmt w:val="bullet"/>
      <w:lvlText w:val="•"/>
      <w:lvlJc w:val="left"/>
      <w:pPr>
        <w:tabs>
          <w:tab w:val="num" w:pos="4320"/>
        </w:tabs>
        <w:ind w:left="4320" w:hanging="360"/>
      </w:pPr>
      <w:rPr>
        <w:rFonts w:ascii="Arial" w:hAnsi="Arial" w:hint="default"/>
      </w:rPr>
    </w:lvl>
    <w:lvl w:ilvl="6" w:tplc="E5AC8FF4" w:tentative="1">
      <w:start w:val="1"/>
      <w:numFmt w:val="bullet"/>
      <w:lvlText w:val="•"/>
      <w:lvlJc w:val="left"/>
      <w:pPr>
        <w:tabs>
          <w:tab w:val="num" w:pos="5040"/>
        </w:tabs>
        <w:ind w:left="5040" w:hanging="360"/>
      </w:pPr>
      <w:rPr>
        <w:rFonts w:ascii="Arial" w:hAnsi="Arial" w:hint="default"/>
      </w:rPr>
    </w:lvl>
    <w:lvl w:ilvl="7" w:tplc="187487E6" w:tentative="1">
      <w:start w:val="1"/>
      <w:numFmt w:val="bullet"/>
      <w:lvlText w:val="•"/>
      <w:lvlJc w:val="left"/>
      <w:pPr>
        <w:tabs>
          <w:tab w:val="num" w:pos="5760"/>
        </w:tabs>
        <w:ind w:left="5760" w:hanging="360"/>
      </w:pPr>
      <w:rPr>
        <w:rFonts w:ascii="Arial" w:hAnsi="Arial" w:hint="default"/>
      </w:rPr>
    </w:lvl>
    <w:lvl w:ilvl="8" w:tplc="FB5CA156"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1"/>
  </w:num>
  <w:num w:numId="3">
    <w:abstractNumId w:val="0"/>
  </w:num>
  <w:num w:numId="4">
    <w:abstractNumId w:val="19"/>
  </w:num>
  <w:num w:numId="5">
    <w:abstractNumId w:val="1"/>
  </w:num>
  <w:num w:numId="6">
    <w:abstractNumId w:val="7"/>
  </w:num>
  <w:num w:numId="7">
    <w:abstractNumId w:val="8"/>
  </w:num>
  <w:num w:numId="8">
    <w:abstractNumId w:val="20"/>
  </w:num>
  <w:num w:numId="9">
    <w:abstractNumId w:val="12"/>
  </w:num>
  <w:num w:numId="10">
    <w:abstractNumId w:val="9"/>
  </w:num>
  <w:num w:numId="11">
    <w:abstractNumId w:val="16"/>
  </w:num>
  <w:num w:numId="12">
    <w:abstractNumId w:val="2"/>
  </w:num>
  <w:num w:numId="13">
    <w:abstractNumId w:val="22"/>
  </w:num>
  <w:num w:numId="14">
    <w:abstractNumId w:val="5"/>
  </w:num>
  <w:num w:numId="15">
    <w:abstractNumId w:val="21"/>
  </w:num>
  <w:num w:numId="16">
    <w:abstractNumId w:val="14"/>
  </w:num>
  <w:num w:numId="17">
    <w:abstractNumId w:val="3"/>
  </w:num>
  <w:num w:numId="18">
    <w:abstractNumId w:val="4"/>
  </w:num>
  <w:num w:numId="19">
    <w:abstractNumId w:val="15"/>
  </w:num>
  <w:num w:numId="20">
    <w:abstractNumId w:val="13"/>
  </w:num>
  <w:num w:numId="21">
    <w:abstractNumId w:val="17"/>
  </w:num>
  <w:num w:numId="22">
    <w:abstractNumId w:val="6"/>
  </w:num>
  <w:num w:numId="23">
    <w:abstractNumId w:val="23"/>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06DE8"/>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232C"/>
    <w:rsid w:val="000B4A57"/>
    <w:rsid w:val="000B541B"/>
    <w:rsid w:val="000B5F95"/>
    <w:rsid w:val="000C122D"/>
    <w:rsid w:val="000C1722"/>
    <w:rsid w:val="000C2BFF"/>
    <w:rsid w:val="000C2FC7"/>
    <w:rsid w:val="000C68C7"/>
    <w:rsid w:val="000D0B51"/>
    <w:rsid w:val="000D1762"/>
    <w:rsid w:val="000D22CC"/>
    <w:rsid w:val="000D2DD0"/>
    <w:rsid w:val="000D4F2F"/>
    <w:rsid w:val="000E1049"/>
    <w:rsid w:val="000E12C5"/>
    <w:rsid w:val="000E19F2"/>
    <w:rsid w:val="000E644F"/>
    <w:rsid w:val="000F3154"/>
    <w:rsid w:val="000F390F"/>
    <w:rsid w:val="000F74C7"/>
    <w:rsid w:val="000F7616"/>
    <w:rsid w:val="0010075A"/>
    <w:rsid w:val="00100FF4"/>
    <w:rsid w:val="0011126E"/>
    <w:rsid w:val="001131F8"/>
    <w:rsid w:val="001143BB"/>
    <w:rsid w:val="0012522E"/>
    <w:rsid w:val="00125238"/>
    <w:rsid w:val="0013297A"/>
    <w:rsid w:val="00135344"/>
    <w:rsid w:val="00136529"/>
    <w:rsid w:val="00146EE1"/>
    <w:rsid w:val="001471EE"/>
    <w:rsid w:val="00147CF3"/>
    <w:rsid w:val="001502C8"/>
    <w:rsid w:val="00152AA6"/>
    <w:rsid w:val="00154EBF"/>
    <w:rsid w:val="00155860"/>
    <w:rsid w:val="001570E7"/>
    <w:rsid w:val="00162FB2"/>
    <w:rsid w:val="001632C5"/>
    <w:rsid w:val="0016332A"/>
    <w:rsid w:val="00164A22"/>
    <w:rsid w:val="0016615B"/>
    <w:rsid w:val="00174F02"/>
    <w:rsid w:val="00177493"/>
    <w:rsid w:val="001777F1"/>
    <w:rsid w:val="0018313D"/>
    <w:rsid w:val="0018506A"/>
    <w:rsid w:val="00192174"/>
    <w:rsid w:val="001965B2"/>
    <w:rsid w:val="001A16DE"/>
    <w:rsid w:val="001A20B6"/>
    <w:rsid w:val="001A6625"/>
    <w:rsid w:val="001B0F0F"/>
    <w:rsid w:val="001B0F63"/>
    <w:rsid w:val="001B3359"/>
    <w:rsid w:val="001B3B68"/>
    <w:rsid w:val="001B45F3"/>
    <w:rsid w:val="001B4BEC"/>
    <w:rsid w:val="001C05CC"/>
    <w:rsid w:val="001C0AF8"/>
    <w:rsid w:val="001C7BE3"/>
    <w:rsid w:val="001D26AD"/>
    <w:rsid w:val="001D6DD9"/>
    <w:rsid w:val="001E4BE8"/>
    <w:rsid w:val="001E74FA"/>
    <w:rsid w:val="001E7667"/>
    <w:rsid w:val="001F06D2"/>
    <w:rsid w:val="001F0E1E"/>
    <w:rsid w:val="001F20FF"/>
    <w:rsid w:val="001F2597"/>
    <w:rsid w:val="001F2CBC"/>
    <w:rsid w:val="001F478A"/>
    <w:rsid w:val="00204A33"/>
    <w:rsid w:val="0020767D"/>
    <w:rsid w:val="00207AC2"/>
    <w:rsid w:val="0021317B"/>
    <w:rsid w:val="0022192D"/>
    <w:rsid w:val="0022252A"/>
    <w:rsid w:val="0022273C"/>
    <w:rsid w:val="00223EDE"/>
    <w:rsid w:val="00225D75"/>
    <w:rsid w:val="00226BF3"/>
    <w:rsid w:val="00231731"/>
    <w:rsid w:val="002318C6"/>
    <w:rsid w:val="002333AE"/>
    <w:rsid w:val="002370E3"/>
    <w:rsid w:val="00237EA6"/>
    <w:rsid w:val="002428A5"/>
    <w:rsid w:val="00245F30"/>
    <w:rsid w:val="00247DBF"/>
    <w:rsid w:val="00247E7D"/>
    <w:rsid w:val="00250D39"/>
    <w:rsid w:val="00252408"/>
    <w:rsid w:val="002569CD"/>
    <w:rsid w:val="00260B72"/>
    <w:rsid w:val="00261AA3"/>
    <w:rsid w:val="00265FC1"/>
    <w:rsid w:val="002721C3"/>
    <w:rsid w:val="002727AA"/>
    <w:rsid w:val="00274DE8"/>
    <w:rsid w:val="00277DDD"/>
    <w:rsid w:val="00280B55"/>
    <w:rsid w:val="002924DB"/>
    <w:rsid w:val="002942F2"/>
    <w:rsid w:val="00294663"/>
    <w:rsid w:val="00294991"/>
    <w:rsid w:val="00295516"/>
    <w:rsid w:val="002A3640"/>
    <w:rsid w:val="002A5B3E"/>
    <w:rsid w:val="002A7316"/>
    <w:rsid w:val="002A73A0"/>
    <w:rsid w:val="002B145A"/>
    <w:rsid w:val="002B2BB8"/>
    <w:rsid w:val="002B38E1"/>
    <w:rsid w:val="002B670B"/>
    <w:rsid w:val="002B6DC2"/>
    <w:rsid w:val="002C1A0E"/>
    <w:rsid w:val="002C2E01"/>
    <w:rsid w:val="002C327E"/>
    <w:rsid w:val="002C4E82"/>
    <w:rsid w:val="002C652F"/>
    <w:rsid w:val="002C6FD1"/>
    <w:rsid w:val="002C7F40"/>
    <w:rsid w:val="002D25AA"/>
    <w:rsid w:val="002E1921"/>
    <w:rsid w:val="002E38CB"/>
    <w:rsid w:val="002E64E6"/>
    <w:rsid w:val="002E6DC0"/>
    <w:rsid w:val="002F4AB3"/>
    <w:rsid w:val="002F5715"/>
    <w:rsid w:val="002F5EE5"/>
    <w:rsid w:val="002F6337"/>
    <w:rsid w:val="003063FF"/>
    <w:rsid w:val="0031044F"/>
    <w:rsid w:val="00310FB2"/>
    <w:rsid w:val="003118D1"/>
    <w:rsid w:val="00313ED1"/>
    <w:rsid w:val="00321CDB"/>
    <w:rsid w:val="00324A8F"/>
    <w:rsid w:val="00333ADC"/>
    <w:rsid w:val="00333D98"/>
    <w:rsid w:val="0033437C"/>
    <w:rsid w:val="00335B53"/>
    <w:rsid w:val="00340084"/>
    <w:rsid w:val="00345FE0"/>
    <w:rsid w:val="003461D3"/>
    <w:rsid w:val="0034667F"/>
    <w:rsid w:val="00347FA5"/>
    <w:rsid w:val="00351F85"/>
    <w:rsid w:val="003536C1"/>
    <w:rsid w:val="00361A6E"/>
    <w:rsid w:val="003622AF"/>
    <w:rsid w:val="00362335"/>
    <w:rsid w:val="00365897"/>
    <w:rsid w:val="003671F5"/>
    <w:rsid w:val="00367326"/>
    <w:rsid w:val="00367BE0"/>
    <w:rsid w:val="00380D95"/>
    <w:rsid w:val="00382430"/>
    <w:rsid w:val="00384214"/>
    <w:rsid w:val="003906C9"/>
    <w:rsid w:val="00393ABF"/>
    <w:rsid w:val="003A1479"/>
    <w:rsid w:val="003A3893"/>
    <w:rsid w:val="003B392A"/>
    <w:rsid w:val="003B4C14"/>
    <w:rsid w:val="003B6597"/>
    <w:rsid w:val="003B74A8"/>
    <w:rsid w:val="003C0413"/>
    <w:rsid w:val="003C2B90"/>
    <w:rsid w:val="003C4C25"/>
    <w:rsid w:val="003C5DD0"/>
    <w:rsid w:val="003D3FD6"/>
    <w:rsid w:val="003D4867"/>
    <w:rsid w:val="003E12BE"/>
    <w:rsid w:val="003E147F"/>
    <w:rsid w:val="003E45EF"/>
    <w:rsid w:val="003E6A3D"/>
    <w:rsid w:val="003F0A56"/>
    <w:rsid w:val="003F5397"/>
    <w:rsid w:val="003F7159"/>
    <w:rsid w:val="004055A0"/>
    <w:rsid w:val="00405A09"/>
    <w:rsid w:val="00412B8C"/>
    <w:rsid w:val="00414CBA"/>
    <w:rsid w:val="00417380"/>
    <w:rsid w:val="00425357"/>
    <w:rsid w:val="00434026"/>
    <w:rsid w:val="004353BB"/>
    <w:rsid w:val="00435F48"/>
    <w:rsid w:val="00436067"/>
    <w:rsid w:val="00442B87"/>
    <w:rsid w:val="00443697"/>
    <w:rsid w:val="00443F30"/>
    <w:rsid w:val="00445155"/>
    <w:rsid w:val="0044691E"/>
    <w:rsid w:val="00452A6B"/>
    <w:rsid w:val="004604BB"/>
    <w:rsid w:val="00460D04"/>
    <w:rsid w:val="004617B6"/>
    <w:rsid w:val="004635A9"/>
    <w:rsid w:val="00465CB5"/>
    <w:rsid w:val="00466188"/>
    <w:rsid w:val="00470981"/>
    <w:rsid w:val="004737E0"/>
    <w:rsid w:val="00473AFA"/>
    <w:rsid w:val="004741F5"/>
    <w:rsid w:val="004747B1"/>
    <w:rsid w:val="00481763"/>
    <w:rsid w:val="004822FE"/>
    <w:rsid w:val="0048339A"/>
    <w:rsid w:val="00483A74"/>
    <w:rsid w:val="00483BBF"/>
    <w:rsid w:val="004869E8"/>
    <w:rsid w:val="00491283"/>
    <w:rsid w:val="00491626"/>
    <w:rsid w:val="00493A9F"/>
    <w:rsid w:val="00494CBC"/>
    <w:rsid w:val="004A0829"/>
    <w:rsid w:val="004A152F"/>
    <w:rsid w:val="004A211A"/>
    <w:rsid w:val="004A2EC5"/>
    <w:rsid w:val="004A4CD9"/>
    <w:rsid w:val="004B09D4"/>
    <w:rsid w:val="004B0D86"/>
    <w:rsid w:val="004B1328"/>
    <w:rsid w:val="004B1A98"/>
    <w:rsid w:val="004B1B61"/>
    <w:rsid w:val="004B29EE"/>
    <w:rsid w:val="004B2A85"/>
    <w:rsid w:val="004B343D"/>
    <w:rsid w:val="004C7B5A"/>
    <w:rsid w:val="004D0CA7"/>
    <w:rsid w:val="004D40C6"/>
    <w:rsid w:val="004E4935"/>
    <w:rsid w:val="004F00AD"/>
    <w:rsid w:val="004F40A5"/>
    <w:rsid w:val="004F5846"/>
    <w:rsid w:val="004F6B23"/>
    <w:rsid w:val="0050388A"/>
    <w:rsid w:val="00504C5A"/>
    <w:rsid w:val="0050618F"/>
    <w:rsid w:val="005115AA"/>
    <w:rsid w:val="00514588"/>
    <w:rsid w:val="00515D3D"/>
    <w:rsid w:val="00524DAD"/>
    <w:rsid w:val="005270D1"/>
    <w:rsid w:val="00530EF0"/>
    <w:rsid w:val="00531B57"/>
    <w:rsid w:val="0053246F"/>
    <w:rsid w:val="00534477"/>
    <w:rsid w:val="00535B8A"/>
    <w:rsid w:val="00536A9A"/>
    <w:rsid w:val="005432FE"/>
    <w:rsid w:val="00543C61"/>
    <w:rsid w:val="005501C0"/>
    <w:rsid w:val="00554666"/>
    <w:rsid w:val="00554CC3"/>
    <w:rsid w:val="00555E9A"/>
    <w:rsid w:val="00557AC2"/>
    <w:rsid w:val="00557E62"/>
    <w:rsid w:val="005609F4"/>
    <w:rsid w:val="00562FE8"/>
    <w:rsid w:val="005644DE"/>
    <w:rsid w:val="00565F9B"/>
    <w:rsid w:val="005707EC"/>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455D"/>
    <w:rsid w:val="005A60DC"/>
    <w:rsid w:val="005A6B10"/>
    <w:rsid w:val="005A6F88"/>
    <w:rsid w:val="005B3719"/>
    <w:rsid w:val="005B4199"/>
    <w:rsid w:val="005B5F2B"/>
    <w:rsid w:val="005B7D23"/>
    <w:rsid w:val="005C6F68"/>
    <w:rsid w:val="005C70A5"/>
    <w:rsid w:val="005D31D0"/>
    <w:rsid w:val="005D4F71"/>
    <w:rsid w:val="005D5D10"/>
    <w:rsid w:val="005D7EBB"/>
    <w:rsid w:val="005E777E"/>
    <w:rsid w:val="005E7CF0"/>
    <w:rsid w:val="005F073F"/>
    <w:rsid w:val="005F197C"/>
    <w:rsid w:val="005F1A11"/>
    <w:rsid w:val="005F2152"/>
    <w:rsid w:val="005F42DB"/>
    <w:rsid w:val="005F4A8D"/>
    <w:rsid w:val="005F5565"/>
    <w:rsid w:val="00607098"/>
    <w:rsid w:val="00610631"/>
    <w:rsid w:val="00610AF8"/>
    <w:rsid w:val="00612335"/>
    <w:rsid w:val="006165D2"/>
    <w:rsid w:val="00616C98"/>
    <w:rsid w:val="0062549B"/>
    <w:rsid w:val="00625DC3"/>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B01"/>
    <w:rsid w:val="00672E93"/>
    <w:rsid w:val="00675B65"/>
    <w:rsid w:val="00675E6A"/>
    <w:rsid w:val="00677169"/>
    <w:rsid w:val="0068143D"/>
    <w:rsid w:val="006817C0"/>
    <w:rsid w:val="00681DF9"/>
    <w:rsid w:val="00684DB0"/>
    <w:rsid w:val="00684E6E"/>
    <w:rsid w:val="0069233C"/>
    <w:rsid w:val="0069249C"/>
    <w:rsid w:val="0069277B"/>
    <w:rsid w:val="006948E2"/>
    <w:rsid w:val="00694BB9"/>
    <w:rsid w:val="00696AEC"/>
    <w:rsid w:val="006A0F73"/>
    <w:rsid w:val="006B08ED"/>
    <w:rsid w:val="006B0902"/>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123A"/>
    <w:rsid w:val="00702309"/>
    <w:rsid w:val="00703289"/>
    <w:rsid w:val="0070491D"/>
    <w:rsid w:val="00707BC1"/>
    <w:rsid w:val="00707E7D"/>
    <w:rsid w:val="0071005F"/>
    <w:rsid w:val="007121A9"/>
    <w:rsid w:val="00712718"/>
    <w:rsid w:val="00712FDA"/>
    <w:rsid w:val="00716189"/>
    <w:rsid w:val="00720D47"/>
    <w:rsid w:val="00723540"/>
    <w:rsid w:val="00725644"/>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577B6"/>
    <w:rsid w:val="00763AA6"/>
    <w:rsid w:val="007709D4"/>
    <w:rsid w:val="0077102D"/>
    <w:rsid w:val="00771DC1"/>
    <w:rsid w:val="00772276"/>
    <w:rsid w:val="00773FB2"/>
    <w:rsid w:val="00776D72"/>
    <w:rsid w:val="00781E42"/>
    <w:rsid w:val="00782453"/>
    <w:rsid w:val="007836E7"/>
    <w:rsid w:val="00786AA1"/>
    <w:rsid w:val="007912AC"/>
    <w:rsid w:val="00797B44"/>
    <w:rsid w:val="007A38A9"/>
    <w:rsid w:val="007A42D5"/>
    <w:rsid w:val="007A649A"/>
    <w:rsid w:val="007B0A20"/>
    <w:rsid w:val="007B4546"/>
    <w:rsid w:val="007B5501"/>
    <w:rsid w:val="007C2030"/>
    <w:rsid w:val="007C3B1F"/>
    <w:rsid w:val="007C508D"/>
    <w:rsid w:val="007D067A"/>
    <w:rsid w:val="007D40B1"/>
    <w:rsid w:val="007D48C5"/>
    <w:rsid w:val="007E0539"/>
    <w:rsid w:val="007E19FB"/>
    <w:rsid w:val="007E2755"/>
    <w:rsid w:val="007E6224"/>
    <w:rsid w:val="007F06BA"/>
    <w:rsid w:val="007F21EE"/>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97D"/>
    <w:rsid w:val="00843E63"/>
    <w:rsid w:val="008440CA"/>
    <w:rsid w:val="008517A5"/>
    <w:rsid w:val="00851812"/>
    <w:rsid w:val="00852B0A"/>
    <w:rsid w:val="008562F6"/>
    <w:rsid w:val="00856F00"/>
    <w:rsid w:val="0086171A"/>
    <w:rsid w:val="00862A4E"/>
    <w:rsid w:val="0086413A"/>
    <w:rsid w:val="00873269"/>
    <w:rsid w:val="008837A1"/>
    <w:rsid w:val="008837C6"/>
    <w:rsid w:val="00890003"/>
    <w:rsid w:val="00890899"/>
    <w:rsid w:val="00891F0F"/>
    <w:rsid w:val="008933E8"/>
    <w:rsid w:val="00897FCD"/>
    <w:rsid w:val="008A1411"/>
    <w:rsid w:val="008A46A0"/>
    <w:rsid w:val="008B11D4"/>
    <w:rsid w:val="008B1FB2"/>
    <w:rsid w:val="008B3225"/>
    <w:rsid w:val="008B43DE"/>
    <w:rsid w:val="008B79C1"/>
    <w:rsid w:val="008C242E"/>
    <w:rsid w:val="008C4778"/>
    <w:rsid w:val="008C51CA"/>
    <w:rsid w:val="008C65D3"/>
    <w:rsid w:val="008C7200"/>
    <w:rsid w:val="008D5C5B"/>
    <w:rsid w:val="008D6888"/>
    <w:rsid w:val="008E0678"/>
    <w:rsid w:val="008E2A01"/>
    <w:rsid w:val="008E2E71"/>
    <w:rsid w:val="008E5F40"/>
    <w:rsid w:val="008F169C"/>
    <w:rsid w:val="008F1713"/>
    <w:rsid w:val="008F25E0"/>
    <w:rsid w:val="008F5B53"/>
    <w:rsid w:val="008F6128"/>
    <w:rsid w:val="009002E4"/>
    <w:rsid w:val="0090663C"/>
    <w:rsid w:val="009069C3"/>
    <w:rsid w:val="00906E53"/>
    <w:rsid w:val="00907441"/>
    <w:rsid w:val="00912423"/>
    <w:rsid w:val="00914928"/>
    <w:rsid w:val="0092093C"/>
    <w:rsid w:val="00926E21"/>
    <w:rsid w:val="00932219"/>
    <w:rsid w:val="009327AC"/>
    <w:rsid w:val="00933D46"/>
    <w:rsid w:val="00933FD9"/>
    <w:rsid w:val="00934259"/>
    <w:rsid w:val="009430CC"/>
    <w:rsid w:val="009440B4"/>
    <w:rsid w:val="0094519C"/>
    <w:rsid w:val="00951F7D"/>
    <w:rsid w:val="00955406"/>
    <w:rsid w:val="00956A0E"/>
    <w:rsid w:val="0096087C"/>
    <w:rsid w:val="00964C63"/>
    <w:rsid w:val="00966794"/>
    <w:rsid w:val="00970093"/>
    <w:rsid w:val="00977E37"/>
    <w:rsid w:val="00987460"/>
    <w:rsid w:val="00992D56"/>
    <w:rsid w:val="009A2908"/>
    <w:rsid w:val="009A5174"/>
    <w:rsid w:val="009A568F"/>
    <w:rsid w:val="009A667F"/>
    <w:rsid w:val="009B3B5B"/>
    <w:rsid w:val="009B6C3E"/>
    <w:rsid w:val="009B790A"/>
    <w:rsid w:val="009C21B3"/>
    <w:rsid w:val="009C5C9F"/>
    <w:rsid w:val="009D0B4D"/>
    <w:rsid w:val="009D2DA9"/>
    <w:rsid w:val="009F2B05"/>
    <w:rsid w:val="009F5925"/>
    <w:rsid w:val="009F5A5D"/>
    <w:rsid w:val="00A01D3F"/>
    <w:rsid w:val="00A0446C"/>
    <w:rsid w:val="00A048BF"/>
    <w:rsid w:val="00A04BBE"/>
    <w:rsid w:val="00A12421"/>
    <w:rsid w:val="00A163AF"/>
    <w:rsid w:val="00A16B07"/>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477DC"/>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1DD"/>
    <w:rsid w:val="00AA69B9"/>
    <w:rsid w:val="00AB0A1F"/>
    <w:rsid w:val="00AB5CBA"/>
    <w:rsid w:val="00AC2FB9"/>
    <w:rsid w:val="00AC4E86"/>
    <w:rsid w:val="00AC6AD9"/>
    <w:rsid w:val="00AC7D3B"/>
    <w:rsid w:val="00AD52D4"/>
    <w:rsid w:val="00AD61E9"/>
    <w:rsid w:val="00AE4D55"/>
    <w:rsid w:val="00AE4D7C"/>
    <w:rsid w:val="00AE5172"/>
    <w:rsid w:val="00AE6989"/>
    <w:rsid w:val="00AF07F2"/>
    <w:rsid w:val="00AF28F3"/>
    <w:rsid w:val="00AF5302"/>
    <w:rsid w:val="00B00687"/>
    <w:rsid w:val="00B01BCB"/>
    <w:rsid w:val="00B03745"/>
    <w:rsid w:val="00B11F15"/>
    <w:rsid w:val="00B14F08"/>
    <w:rsid w:val="00B22594"/>
    <w:rsid w:val="00B240C4"/>
    <w:rsid w:val="00B25A9B"/>
    <w:rsid w:val="00B27B99"/>
    <w:rsid w:val="00B32508"/>
    <w:rsid w:val="00B33EC8"/>
    <w:rsid w:val="00B33F0B"/>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120E"/>
    <w:rsid w:val="00B95099"/>
    <w:rsid w:val="00B97214"/>
    <w:rsid w:val="00BA0A72"/>
    <w:rsid w:val="00BB1DFA"/>
    <w:rsid w:val="00BB2CFA"/>
    <w:rsid w:val="00BB73DC"/>
    <w:rsid w:val="00BC2A8E"/>
    <w:rsid w:val="00BC5749"/>
    <w:rsid w:val="00BC6B0D"/>
    <w:rsid w:val="00BD0BF0"/>
    <w:rsid w:val="00BD41F0"/>
    <w:rsid w:val="00BD4343"/>
    <w:rsid w:val="00BF027E"/>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1020"/>
    <w:rsid w:val="00C53335"/>
    <w:rsid w:val="00C54B2B"/>
    <w:rsid w:val="00C54E38"/>
    <w:rsid w:val="00C55621"/>
    <w:rsid w:val="00C56487"/>
    <w:rsid w:val="00C64A68"/>
    <w:rsid w:val="00C72CB5"/>
    <w:rsid w:val="00C85F98"/>
    <w:rsid w:val="00C871CA"/>
    <w:rsid w:val="00C8736F"/>
    <w:rsid w:val="00C911DD"/>
    <w:rsid w:val="00C9280A"/>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2EE"/>
    <w:rsid w:val="00CC14D0"/>
    <w:rsid w:val="00CC1A01"/>
    <w:rsid w:val="00CC3365"/>
    <w:rsid w:val="00CC3F1B"/>
    <w:rsid w:val="00CC6017"/>
    <w:rsid w:val="00CC6360"/>
    <w:rsid w:val="00CD52EE"/>
    <w:rsid w:val="00CE0B37"/>
    <w:rsid w:val="00CE1719"/>
    <w:rsid w:val="00CE3850"/>
    <w:rsid w:val="00CE4936"/>
    <w:rsid w:val="00CE4B2F"/>
    <w:rsid w:val="00CE537A"/>
    <w:rsid w:val="00CE5DD7"/>
    <w:rsid w:val="00CE728B"/>
    <w:rsid w:val="00CF02A9"/>
    <w:rsid w:val="00CF0ED5"/>
    <w:rsid w:val="00D04AB7"/>
    <w:rsid w:val="00D05B06"/>
    <w:rsid w:val="00D15189"/>
    <w:rsid w:val="00D159A7"/>
    <w:rsid w:val="00D16567"/>
    <w:rsid w:val="00D23C2B"/>
    <w:rsid w:val="00D275D9"/>
    <w:rsid w:val="00D310C7"/>
    <w:rsid w:val="00D329F4"/>
    <w:rsid w:val="00D3308B"/>
    <w:rsid w:val="00D3333F"/>
    <w:rsid w:val="00D3474E"/>
    <w:rsid w:val="00D358E2"/>
    <w:rsid w:val="00D42428"/>
    <w:rsid w:val="00D431EB"/>
    <w:rsid w:val="00D43F2E"/>
    <w:rsid w:val="00D44217"/>
    <w:rsid w:val="00D46AAB"/>
    <w:rsid w:val="00D544CF"/>
    <w:rsid w:val="00D54ECD"/>
    <w:rsid w:val="00D66F7F"/>
    <w:rsid w:val="00D701DE"/>
    <w:rsid w:val="00D71874"/>
    <w:rsid w:val="00D72D8C"/>
    <w:rsid w:val="00D7565E"/>
    <w:rsid w:val="00D7580F"/>
    <w:rsid w:val="00D77793"/>
    <w:rsid w:val="00D815F1"/>
    <w:rsid w:val="00D8180F"/>
    <w:rsid w:val="00D83F9A"/>
    <w:rsid w:val="00D86B90"/>
    <w:rsid w:val="00D91E87"/>
    <w:rsid w:val="00D921BD"/>
    <w:rsid w:val="00D95A32"/>
    <w:rsid w:val="00D97556"/>
    <w:rsid w:val="00DA0750"/>
    <w:rsid w:val="00DA3554"/>
    <w:rsid w:val="00DA35A7"/>
    <w:rsid w:val="00DA5947"/>
    <w:rsid w:val="00DB03E4"/>
    <w:rsid w:val="00DB2D5A"/>
    <w:rsid w:val="00DB4BB1"/>
    <w:rsid w:val="00DC3A78"/>
    <w:rsid w:val="00DC3D8B"/>
    <w:rsid w:val="00DD1A55"/>
    <w:rsid w:val="00DD407D"/>
    <w:rsid w:val="00DD45BF"/>
    <w:rsid w:val="00DD50D8"/>
    <w:rsid w:val="00DD6DE7"/>
    <w:rsid w:val="00DE0006"/>
    <w:rsid w:val="00DE148C"/>
    <w:rsid w:val="00DE3DAB"/>
    <w:rsid w:val="00DE5FDF"/>
    <w:rsid w:val="00DF00CD"/>
    <w:rsid w:val="00DF5CDA"/>
    <w:rsid w:val="00E064C2"/>
    <w:rsid w:val="00E068B6"/>
    <w:rsid w:val="00E07AEC"/>
    <w:rsid w:val="00E13CFA"/>
    <w:rsid w:val="00E1647D"/>
    <w:rsid w:val="00E20CAF"/>
    <w:rsid w:val="00E20FC6"/>
    <w:rsid w:val="00E2154D"/>
    <w:rsid w:val="00E24505"/>
    <w:rsid w:val="00E269E7"/>
    <w:rsid w:val="00E31133"/>
    <w:rsid w:val="00E33568"/>
    <w:rsid w:val="00E3459B"/>
    <w:rsid w:val="00E3525F"/>
    <w:rsid w:val="00E36D32"/>
    <w:rsid w:val="00E376CF"/>
    <w:rsid w:val="00E42ADB"/>
    <w:rsid w:val="00E4384B"/>
    <w:rsid w:val="00E43FE8"/>
    <w:rsid w:val="00E441B2"/>
    <w:rsid w:val="00E452A7"/>
    <w:rsid w:val="00E50B8B"/>
    <w:rsid w:val="00E7442C"/>
    <w:rsid w:val="00E75C70"/>
    <w:rsid w:val="00E76666"/>
    <w:rsid w:val="00E81C34"/>
    <w:rsid w:val="00E85875"/>
    <w:rsid w:val="00E85F55"/>
    <w:rsid w:val="00E900B8"/>
    <w:rsid w:val="00E928A3"/>
    <w:rsid w:val="00E951CA"/>
    <w:rsid w:val="00EA0DBF"/>
    <w:rsid w:val="00EA32AB"/>
    <w:rsid w:val="00EB0B56"/>
    <w:rsid w:val="00EC18F0"/>
    <w:rsid w:val="00ED1BCD"/>
    <w:rsid w:val="00ED1D5D"/>
    <w:rsid w:val="00ED2506"/>
    <w:rsid w:val="00ED4C18"/>
    <w:rsid w:val="00ED6620"/>
    <w:rsid w:val="00ED761F"/>
    <w:rsid w:val="00EE26FF"/>
    <w:rsid w:val="00EF1019"/>
    <w:rsid w:val="00EF1D06"/>
    <w:rsid w:val="00EF4BEF"/>
    <w:rsid w:val="00EF6848"/>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4006A"/>
    <w:rsid w:val="00F41FFC"/>
    <w:rsid w:val="00F447FA"/>
    <w:rsid w:val="00F52816"/>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A77C8"/>
    <w:rsid w:val="00FB50FD"/>
    <w:rsid w:val="00FB5435"/>
    <w:rsid w:val="00FB7E04"/>
    <w:rsid w:val="00FC1500"/>
    <w:rsid w:val="00FC202B"/>
    <w:rsid w:val="00FC23EA"/>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CC85C7"/>
  <w15:docId w15:val="{DAF43038-ED58-403E-81A1-A3C7DCBA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7"/>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FC-Titre2">
    <w:name w:val="FC - Titre 2"/>
    <w:basedOn w:val="Normal"/>
    <w:qFormat/>
    <w:rsid w:val="004869E8"/>
    <w:rPr>
      <w:rFonts w:cs="Arial"/>
      <w:b/>
      <w:sz w:val="22"/>
      <w:szCs w:val="22"/>
      <w:lang w:val="es-ES"/>
    </w:rPr>
  </w:style>
  <w:style w:type="paragraph" w:customStyle="1" w:styleId="FC-Titre3">
    <w:name w:val="FC - Titre 3"/>
    <w:basedOn w:val="Normal"/>
    <w:uiPriority w:val="99"/>
    <w:qFormat/>
    <w:rsid w:val="00554666"/>
    <w:pPr>
      <w:numPr>
        <w:ilvl w:val="1"/>
        <w:numId w:val="8"/>
      </w:numPr>
    </w:pPr>
    <w:rPr>
      <w:rFonts w:cs="Arial"/>
      <w:b/>
      <w:sz w:val="22"/>
      <w:szCs w:val="22"/>
    </w:rPr>
  </w:style>
  <w:style w:type="paragraph" w:styleId="NormalWeb">
    <w:name w:val="Normal (Web)"/>
    <w:basedOn w:val="Normal"/>
    <w:uiPriority w:val="99"/>
    <w:semiHidden/>
    <w:unhideWhenUsed/>
    <w:rsid w:val="00535B8A"/>
    <w:pPr>
      <w:spacing w:before="100" w:beforeAutospacing="1" w:after="100" w:afterAutospacing="1"/>
      <w:jc w:val="left"/>
    </w:pPr>
    <w:rPr>
      <w:rFonts w:ascii="Times New Roman" w:hAnsi="Times New Roman"/>
      <w:sz w:val="24"/>
      <w:lang w:val="es-CL" w:eastAsia="es-CL"/>
    </w:rPr>
  </w:style>
  <w:style w:type="character" w:styleId="Textodelmarcadordeposicin">
    <w:name w:val="Placeholder Text"/>
    <w:basedOn w:val="Fuentedeprrafopredeter"/>
    <w:uiPriority w:val="99"/>
    <w:semiHidden/>
    <w:rsid w:val="005F4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0368">
      <w:bodyDiv w:val="1"/>
      <w:marLeft w:val="0"/>
      <w:marRight w:val="0"/>
      <w:marTop w:val="0"/>
      <w:marBottom w:val="0"/>
      <w:divBdr>
        <w:top w:val="none" w:sz="0" w:space="0" w:color="auto"/>
        <w:left w:val="none" w:sz="0" w:space="0" w:color="auto"/>
        <w:bottom w:val="none" w:sz="0" w:space="0" w:color="auto"/>
        <w:right w:val="none" w:sz="0" w:space="0" w:color="auto"/>
      </w:divBdr>
    </w:div>
    <w:div w:id="85466164">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184638138">
      <w:bodyDiv w:val="1"/>
      <w:marLeft w:val="0"/>
      <w:marRight w:val="0"/>
      <w:marTop w:val="0"/>
      <w:marBottom w:val="0"/>
      <w:divBdr>
        <w:top w:val="none" w:sz="0" w:space="0" w:color="auto"/>
        <w:left w:val="none" w:sz="0" w:space="0" w:color="auto"/>
        <w:bottom w:val="none" w:sz="0" w:space="0" w:color="auto"/>
        <w:right w:val="none" w:sz="0" w:space="0" w:color="auto"/>
      </w:divBdr>
    </w:div>
    <w:div w:id="187328928">
      <w:bodyDiv w:val="1"/>
      <w:marLeft w:val="0"/>
      <w:marRight w:val="0"/>
      <w:marTop w:val="0"/>
      <w:marBottom w:val="0"/>
      <w:divBdr>
        <w:top w:val="none" w:sz="0" w:space="0" w:color="auto"/>
        <w:left w:val="none" w:sz="0" w:space="0" w:color="auto"/>
        <w:bottom w:val="none" w:sz="0" w:space="0" w:color="auto"/>
        <w:right w:val="none" w:sz="0" w:space="0" w:color="auto"/>
      </w:divBdr>
    </w:div>
    <w:div w:id="19970717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393890542">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22145659">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494028454">
      <w:bodyDiv w:val="1"/>
      <w:marLeft w:val="0"/>
      <w:marRight w:val="0"/>
      <w:marTop w:val="0"/>
      <w:marBottom w:val="0"/>
      <w:divBdr>
        <w:top w:val="none" w:sz="0" w:space="0" w:color="auto"/>
        <w:left w:val="none" w:sz="0" w:space="0" w:color="auto"/>
        <w:bottom w:val="none" w:sz="0" w:space="0" w:color="auto"/>
        <w:right w:val="none" w:sz="0" w:space="0" w:color="auto"/>
      </w:divBdr>
    </w:div>
    <w:div w:id="496456404">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68728557">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577330605">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806557689">
      <w:bodyDiv w:val="1"/>
      <w:marLeft w:val="0"/>
      <w:marRight w:val="0"/>
      <w:marTop w:val="0"/>
      <w:marBottom w:val="0"/>
      <w:divBdr>
        <w:top w:val="none" w:sz="0" w:space="0" w:color="auto"/>
        <w:left w:val="none" w:sz="0" w:space="0" w:color="auto"/>
        <w:bottom w:val="none" w:sz="0" w:space="0" w:color="auto"/>
        <w:right w:val="none" w:sz="0" w:space="0" w:color="auto"/>
      </w:divBdr>
    </w:div>
    <w:div w:id="823618589">
      <w:bodyDiv w:val="1"/>
      <w:marLeft w:val="0"/>
      <w:marRight w:val="0"/>
      <w:marTop w:val="0"/>
      <w:marBottom w:val="0"/>
      <w:divBdr>
        <w:top w:val="none" w:sz="0" w:space="0" w:color="auto"/>
        <w:left w:val="none" w:sz="0" w:space="0" w:color="auto"/>
        <w:bottom w:val="none" w:sz="0" w:space="0" w:color="auto"/>
        <w:right w:val="none" w:sz="0" w:space="0" w:color="auto"/>
      </w:divBdr>
    </w:div>
    <w:div w:id="945504272">
      <w:bodyDiv w:val="1"/>
      <w:marLeft w:val="0"/>
      <w:marRight w:val="0"/>
      <w:marTop w:val="0"/>
      <w:marBottom w:val="0"/>
      <w:divBdr>
        <w:top w:val="none" w:sz="0" w:space="0" w:color="auto"/>
        <w:left w:val="none" w:sz="0" w:space="0" w:color="auto"/>
        <w:bottom w:val="none" w:sz="0" w:space="0" w:color="auto"/>
        <w:right w:val="none" w:sz="0" w:space="0" w:color="auto"/>
      </w:divBdr>
    </w:div>
    <w:div w:id="1020934736">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180654803">
      <w:bodyDiv w:val="1"/>
      <w:marLeft w:val="0"/>
      <w:marRight w:val="0"/>
      <w:marTop w:val="0"/>
      <w:marBottom w:val="0"/>
      <w:divBdr>
        <w:top w:val="none" w:sz="0" w:space="0" w:color="auto"/>
        <w:left w:val="none" w:sz="0" w:space="0" w:color="auto"/>
        <w:bottom w:val="none" w:sz="0" w:space="0" w:color="auto"/>
        <w:right w:val="none" w:sz="0" w:space="0" w:color="auto"/>
      </w:divBdr>
    </w:div>
    <w:div w:id="1182401659">
      <w:bodyDiv w:val="1"/>
      <w:marLeft w:val="0"/>
      <w:marRight w:val="0"/>
      <w:marTop w:val="0"/>
      <w:marBottom w:val="0"/>
      <w:divBdr>
        <w:top w:val="none" w:sz="0" w:space="0" w:color="auto"/>
        <w:left w:val="none" w:sz="0" w:space="0" w:color="auto"/>
        <w:bottom w:val="none" w:sz="0" w:space="0" w:color="auto"/>
        <w:right w:val="none" w:sz="0" w:space="0" w:color="auto"/>
      </w:divBdr>
    </w:div>
    <w:div w:id="1214197565">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10524905">
      <w:bodyDiv w:val="1"/>
      <w:marLeft w:val="0"/>
      <w:marRight w:val="0"/>
      <w:marTop w:val="0"/>
      <w:marBottom w:val="0"/>
      <w:divBdr>
        <w:top w:val="none" w:sz="0" w:space="0" w:color="auto"/>
        <w:left w:val="none" w:sz="0" w:space="0" w:color="auto"/>
        <w:bottom w:val="none" w:sz="0" w:space="0" w:color="auto"/>
        <w:right w:val="none" w:sz="0" w:space="0" w:color="auto"/>
      </w:divBdr>
    </w:div>
    <w:div w:id="1371301049">
      <w:bodyDiv w:val="1"/>
      <w:marLeft w:val="0"/>
      <w:marRight w:val="0"/>
      <w:marTop w:val="0"/>
      <w:marBottom w:val="0"/>
      <w:divBdr>
        <w:top w:val="none" w:sz="0" w:space="0" w:color="auto"/>
        <w:left w:val="none" w:sz="0" w:space="0" w:color="auto"/>
        <w:bottom w:val="none" w:sz="0" w:space="0" w:color="auto"/>
        <w:right w:val="none" w:sz="0" w:space="0" w:color="auto"/>
      </w:divBdr>
    </w:div>
    <w:div w:id="1437481670">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442383052">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804303537">
      <w:bodyDiv w:val="1"/>
      <w:marLeft w:val="0"/>
      <w:marRight w:val="0"/>
      <w:marTop w:val="0"/>
      <w:marBottom w:val="0"/>
      <w:divBdr>
        <w:top w:val="none" w:sz="0" w:space="0" w:color="auto"/>
        <w:left w:val="none" w:sz="0" w:space="0" w:color="auto"/>
        <w:bottom w:val="none" w:sz="0" w:space="0" w:color="auto"/>
        <w:right w:val="none" w:sz="0" w:space="0" w:color="auto"/>
      </w:divBdr>
    </w:div>
    <w:div w:id="1880238273">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692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85B54-5B39-46A2-B80E-A99011C18060}"/>
</file>

<file path=customXml/itemProps2.xml><?xml version="1.0" encoding="utf-8"?>
<ds:datastoreItem xmlns:ds="http://schemas.openxmlformats.org/officeDocument/2006/customXml" ds:itemID="{DA1DF6BD-5018-4A2A-9E82-AC7484530C12}"/>
</file>

<file path=customXml/itemProps3.xml><?xml version="1.0" encoding="utf-8"?>
<ds:datastoreItem xmlns:ds="http://schemas.openxmlformats.org/officeDocument/2006/customXml" ds:itemID="{CCB649C5-2342-4B7E-93B2-55AECEF031AD}"/>
</file>

<file path=customXml/itemProps4.xml><?xml version="1.0" encoding="utf-8"?>
<ds:datastoreItem xmlns:ds="http://schemas.openxmlformats.org/officeDocument/2006/customXml" ds:itemID="{E2ED54A1-CE2A-48FE-8CF0-A00C0B093581}"/>
</file>

<file path=docProps/app.xml><?xml version="1.0" encoding="utf-8"?>
<Properties xmlns="http://schemas.openxmlformats.org/officeDocument/2006/extended-properties" xmlns:vt="http://schemas.openxmlformats.org/officeDocument/2006/docPropsVTypes">
  <Template>Normal</Template>
  <TotalTime>16</TotalTime>
  <Pages>31</Pages>
  <Words>9641</Words>
  <Characters>53026</Characters>
  <Application>Microsoft Office Word</Application>
  <DocSecurity>0</DocSecurity>
  <Lines>441</Lines>
  <Paragraphs>125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62542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2015-09-10T18:35:00Z</cp:lastPrinted>
  <dcterms:created xsi:type="dcterms:W3CDTF">2016-03-28T14:39:00Z</dcterms:created>
  <dcterms:modified xsi:type="dcterms:W3CDTF">2016-12-22T15:53:00Z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